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215E8" w14:textId="77777777" w:rsidR="00444D0C" w:rsidRDefault="0089585B" w:rsidP="00444D0C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  <w:r w:rsidRPr="00C21666">
        <w:rPr>
          <w:rFonts w:cs="Arial"/>
          <w:lang w:val="bs-Latn-BA"/>
        </w:rPr>
        <w:t xml:space="preserve"> </w:t>
      </w:r>
    </w:p>
    <w:p w14:paraId="042F3B61" w14:textId="77777777" w:rsidR="00444D0C" w:rsidRDefault="00444D0C" w:rsidP="00444D0C">
      <w:pPr>
        <w:tabs>
          <w:tab w:val="left" w:pos="0"/>
        </w:tabs>
        <w:rPr>
          <w:rFonts w:ascii="Arial" w:hAnsi="Arial" w:cs="Arial"/>
          <w:lang w:val="sr-Cyrl-RS"/>
        </w:rPr>
      </w:pPr>
    </w:p>
    <w:p w14:paraId="2305A067" w14:textId="77777777" w:rsidR="00444D0C" w:rsidRDefault="00444D0C" w:rsidP="00444D0C">
      <w:pPr>
        <w:tabs>
          <w:tab w:val="left" w:pos="0"/>
        </w:tabs>
        <w:rPr>
          <w:rFonts w:ascii="Arial" w:hAnsi="Arial" w:cs="Arial"/>
          <w:lang w:val="sr-Cyrl-RS"/>
        </w:rPr>
      </w:pPr>
    </w:p>
    <w:p w14:paraId="29E750AF" w14:textId="77777777" w:rsidR="00444D0C" w:rsidRDefault="00444D0C" w:rsidP="00444D0C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 З В Ј Е Ш Т А Ј</w:t>
      </w:r>
    </w:p>
    <w:p w14:paraId="2A0F0512" w14:textId="77777777" w:rsidR="00444D0C" w:rsidRDefault="00444D0C" w:rsidP="00444D0C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D423F8F" w14:textId="77777777" w:rsidR="00444D0C" w:rsidRDefault="00444D0C" w:rsidP="00444D0C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раду Управног одбора РСРС</w:t>
      </w:r>
    </w:p>
    <w:p w14:paraId="39B58FF9" w14:textId="76E1FE7B" w:rsidR="00305BA3" w:rsidRDefault="00305BA3" w:rsidP="00305BA3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305BA3">
        <w:rPr>
          <w:rFonts w:ascii="Arial" w:hAnsi="Arial" w:cs="Arial"/>
          <w:sz w:val="22"/>
          <w:szCs w:val="22"/>
          <w:lang w:val="sr-Cyrl-RS"/>
        </w:rPr>
        <w:t>Бања Лука, 10.02.2022.г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118D1763" w14:textId="77777777" w:rsidR="00444D0C" w:rsidRDefault="00444D0C" w:rsidP="00444D0C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CC6DA8C" w14:textId="77777777" w:rsidR="00444D0C" w:rsidRDefault="00444D0C" w:rsidP="00444D0C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3BB25CC" w14:textId="77777777" w:rsidR="00444D0C" w:rsidRDefault="00444D0C" w:rsidP="00444D0C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DA5BD2D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u w:val="single"/>
          <w:lang w:val="sr-Cyrl-RS"/>
        </w:rPr>
      </w:pPr>
      <w:r>
        <w:rPr>
          <w:rFonts w:ascii="Arial" w:hAnsi="Arial" w:cs="Arial"/>
          <w:sz w:val="22"/>
          <w:szCs w:val="22"/>
          <w:u w:val="single"/>
          <w:lang w:val="sr-Cyrl-RS"/>
        </w:rPr>
        <w:t xml:space="preserve">Обиљежавање 30 година постојања Рукометног савеза Републике Српске </w:t>
      </w:r>
    </w:p>
    <w:p w14:paraId="3A575EC9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44DC0D07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септембру ове године Рукометни савез Републике Српске слави  велики јубилеј - 30 година постојања. Поводом тога ангажовали смо људе који ће да напишу књигу у којој ће да се обиљежи сав досадашњи рад и труд као и сва такмичења.</w:t>
      </w:r>
    </w:p>
    <w:p w14:paraId="416CD08B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48EC8E60" w14:textId="0F4E1448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Ангажовали смо се и  како би пронашли средства којима ћемо платити израду и штампу књиге која ће коштати 10.000 КМ. </w:t>
      </w:r>
    </w:p>
    <w:p w14:paraId="361EC1A2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Послали смо молбе на велики  број адреса али само неке од њих су одговорили позитивно, а  ми смо за те компаније израдили рекламе на нашем новом прес зиду.</w:t>
      </w:r>
    </w:p>
    <w:p w14:paraId="54F725A3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Велику захвалност дугујемо господину Жељку Алексић јер је он својим радом и трудом увелико допринјео да потпишемо уговоре са компанијама који су препознали наш рад и  одлучили помоћи савезу.</w:t>
      </w:r>
    </w:p>
    <w:p w14:paraId="286BCA7D" w14:textId="21B39B60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Исто тако писали смо и Министарствима  спорта и  финансија, Влади Републике Српске, Предсједнику Српске, госпођи Цвијановић као и господину Милораду Додик у нади да ће нам дати обећану помоћ</w:t>
      </w:r>
      <w:r w:rsidR="00EA2DB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EA2DB7">
        <w:rPr>
          <w:rFonts w:ascii="Arial" w:hAnsi="Arial" w:cs="Arial"/>
          <w:sz w:val="22"/>
          <w:szCs w:val="22"/>
          <w:lang w:val="sr-Cyrl-RS"/>
        </w:rPr>
        <w:t>од 200.000 КМ</w:t>
      </w:r>
      <w:r>
        <w:rPr>
          <w:rFonts w:ascii="Arial" w:hAnsi="Arial" w:cs="Arial"/>
          <w:sz w:val="22"/>
          <w:szCs w:val="22"/>
          <w:lang w:val="sr-Cyrl-RS"/>
        </w:rPr>
        <w:t xml:space="preserve"> како би могли  обиљежити тако значајан и велики јубилеј какав заслужује рукометни спорт , као и помоћи свим клубовима Рукометног савеза.</w:t>
      </w:r>
    </w:p>
    <w:p w14:paraId="4A43E2F1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296626F9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4EF1D5C1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u w:val="single"/>
          <w:lang w:val="sr-Cyrl-RS"/>
        </w:rPr>
        <w:t>Лиге Републике Српске</w:t>
      </w:r>
    </w:p>
    <w:p w14:paraId="2EA228E7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1E07ECF4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сезони 202</w:t>
      </w:r>
      <w:r>
        <w:rPr>
          <w:rFonts w:ascii="Arial" w:hAnsi="Arial" w:cs="Arial"/>
          <w:lang w:val="bs-Latn-BA"/>
        </w:rPr>
        <w:t>1</w:t>
      </w:r>
      <w:r>
        <w:rPr>
          <w:rFonts w:ascii="Arial" w:hAnsi="Arial" w:cs="Arial"/>
          <w:lang w:val="sr-Cyrl-RS"/>
        </w:rPr>
        <w:t>/2</w:t>
      </w:r>
      <w:r>
        <w:rPr>
          <w:rFonts w:ascii="Arial" w:hAnsi="Arial" w:cs="Arial"/>
          <w:lang w:val="bs-Latn-BA"/>
        </w:rPr>
        <w:t>2</w:t>
      </w:r>
      <w:r>
        <w:rPr>
          <w:rFonts w:ascii="Arial" w:hAnsi="Arial" w:cs="Arial"/>
          <w:lang w:val="sr-Cyrl-RS"/>
        </w:rPr>
        <w:t xml:space="preserve"> упркос епидемији вируса короне  све лиге су се  одвијале без већих проблема. Сва лиценцирања су се обавила у просторијама Рукометног савеза.</w:t>
      </w:r>
    </w:p>
    <w:p w14:paraId="311A079C" w14:textId="77777777" w:rsidR="00444D0C" w:rsidRDefault="00444D0C" w:rsidP="00444D0C">
      <w:pPr>
        <w:pStyle w:val="NoSpacing"/>
        <w:numPr>
          <w:ilvl w:val="0"/>
          <w:numId w:val="7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Прва мушка лига бројала 12 клубова и стартовала је са такмичењем 1</w:t>
      </w:r>
      <w:r>
        <w:rPr>
          <w:rFonts w:ascii="Arial" w:hAnsi="Arial" w:cs="Arial"/>
          <w:lang w:val="bs-Latn-BA"/>
        </w:rPr>
        <w:t>1</w:t>
      </w:r>
      <w:r>
        <w:rPr>
          <w:rFonts w:ascii="Arial" w:hAnsi="Arial" w:cs="Arial"/>
          <w:lang w:val="sr-Cyrl-RS"/>
        </w:rPr>
        <w:t>./1</w:t>
      </w:r>
      <w:r>
        <w:rPr>
          <w:rFonts w:ascii="Arial" w:hAnsi="Arial" w:cs="Arial"/>
          <w:lang w:val="bs-Latn-BA"/>
        </w:rPr>
        <w:t>2</w:t>
      </w:r>
      <w:r>
        <w:rPr>
          <w:rFonts w:ascii="Arial" w:hAnsi="Arial" w:cs="Arial"/>
          <w:lang w:val="sr-Cyrl-RS"/>
        </w:rPr>
        <w:t>. септембра 202</w:t>
      </w:r>
      <w:r>
        <w:rPr>
          <w:rFonts w:ascii="Arial" w:hAnsi="Arial" w:cs="Arial"/>
          <w:lang w:val="bs-Latn-BA"/>
        </w:rPr>
        <w:t>1</w:t>
      </w:r>
      <w:r>
        <w:rPr>
          <w:rFonts w:ascii="Arial" w:hAnsi="Arial" w:cs="Arial"/>
          <w:lang w:val="sr-Cyrl-RS"/>
        </w:rPr>
        <w:t xml:space="preserve"> године.</w:t>
      </w:r>
    </w:p>
    <w:p w14:paraId="4EA2C3A3" w14:textId="77777777" w:rsidR="00444D0C" w:rsidRDefault="00444D0C" w:rsidP="00444D0C">
      <w:pPr>
        <w:pStyle w:val="NoSpacing"/>
        <w:numPr>
          <w:ilvl w:val="0"/>
          <w:numId w:val="7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Прва женска лига Републике Српске стартовала је са такмичењем 1</w:t>
      </w:r>
      <w:r>
        <w:rPr>
          <w:rFonts w:ascii="Arial" w:hAnsi="Arial" w:cs="Arial"/>
          <w:lang w:val="bs-Latn-BA"/>
        </w:rPr>
        <w:t>8</w:t>
      </w:r>
      <w:r>
        <w:rPr>
          <w:rFonts w:ascii="Arial" w:hAnsi="Arial" w:cs="Arial"/>
          <w:lang w:val="sr-Cyrl-RS"/>
        </w:rPr>
        <w:t>./2</w:t>
      </w:r>
      <w:r>
        <w:rPr>
          <w:rFonts w:ascii="Arial" w:hAnsi="Arial" w:cs="Arial"/>
          <w:lang w:val="bs-Latn-BA"/>
        </w:rPr>
        <w:t>9</w:t>
      </w:r>
      <w:r>
        <w:rPr>
          <w:rFonts w:ascii="Arial" w:hAnsi="Arial" w:cs="Arial"/>
          <w:lang w:val="sr-Cyrl-RS"/>
        </w:rPr>
        <w:t>. септембра и бројала 9 екипа.</w:t>
      </w:r>
    </w:p>
    <w:p w14:paraId="5538277E" w14:textId="77777777" w:rsidR="00444D0C" w:rsidRDefault="00444D0C" w:rsidP="00444D0C">
      <w:pPr>
        <w:pStyle w:val="NoSpacing"/>
        <w:numPr>
          <w:ilvl w:val="0"/>
          <w:numId w:val="7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Друга лига Запад  за мушкарце је  стартовала  1</w:t>
      </w:r>
      <w:r>
        <w:rPr>
          <w:rFonts w:ascii="Arial" w:hAnsi="Arial" w:cs="Arial"/>
          <w:lang w:val="bs-Latn-BA"/>
        </w:rPr>
        <w:t>8</w:t>
      </w:r>
      <w:r>
        <w:rPr>
          <w:rFonts w:ascii="Arial" w:hAnsi="Arial" w:cs="Arial"/>
          <w:lang w:val="sr-Cyrl-RS"/>
        </w:rPr>
        <w:t>./</w:t>
      </w:r>
      <w:r>
        <w:rPr>
          <w:rFonts w:ascii="Arial" w:hAnsi="Arial" w:cs="Arial"/>
          <w:lang w:val="bs-Latn-BA"/>
        </w:rPr>
        <w:t>19</w:t>
      </w:r>
      <w:r>
        <w:rPr>
          <w:rFonts w:ascii="Arial" w:hAnsi="Arial" w:cs="Arial"/>
          <w:lang w:val="sr-Cyrl-RS"/>
        </w:rPr>
        <w:t>. септембра  и чинило  је  12 екипа.</w:t>
      </w:r>
    </w:p>
    <w:p w14:paraId="66500076" w14:textId="77777777" w:rsidR="00444D0C" w:rsidRDefault="00444D0C" w:rsidP="00444D0C">
      <w:pPr>
        <w:pStyle w:val="NoSpacing"/>
        <w:numPr>
          <w:ilvl w:val="0"/>
          <w:numId w:val="7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Друга лига Исток за мушкарце је стартовала  </w:t>
      </w:r>
      <w:r>
        <w:rPr>
          <w:rFonts w:ascii="Arial" w:hAnsi="Arial" w:cs="Arial"/>
          <w:lang w:val="bs-Latn-BA"/>
        </w:rPr>
        <w:t>18/19.</w:t>
      </w:r>
      <w:r>
        <w:rPr>
          <w:rFonts w:ascii="Arial" w:hAnsi="Arial" w:cs="Arial"/>
          <w:lang w:val="sr-Cyrl-RS"/>
        </w:rPr>
        <w:t xml:space="preserve">септембра и чинило је 5 екипа </w:t>
      </w:r>
    </w:p>
    <w:p w14:paraId="262E9A17" w14:textId="77777777" w:rsidR="00444D0C" w:rsidRDefault="00444D0C" w:rsidP="00444D0C">
      <w:pPr>
        <w:pStyle w:val="NoSpacing"/>
        <w:ind w:left="780"/>
        <w:rPr>
          <w:rFonts w:ascii="Arial" w:hAnsi="Arial" w:cs="Arial"/>
          <w:lang w:val="sr-Cyrl-RS"/>
        </w:rPr>
      </w:pPr>
    </w:p>
    <w:p w14:paraId="64DA3B6C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Комесари који су  водили  лиге су: Александрар Врховац- за мушке лиге и Зоран Анушић – за женске лиге.</w:t>
      </w:r>
    </w:p>
    <w:p w14:paraId="23267A9F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163AFE2E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06893BCB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крају јесењег дијела  сезоне 2021/22 добили  смо прваке првих лига :</w:t>
      </w:r>
    </w:p>
    <w:p w14:paraId="76820280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76030AF7" w14:textId="1BB47F3D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мушкој категорији ОРК  Козара из Градишке </w:t>
      </w:r>
    </w:p>
    <w:p w14:paraId="7035EB12" w14:textId="5C0DE26E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 женској категорији ЖРК Рогатица из Рогатице. </w:t>
      </w:r>
    </w:p>
    <w:p w14:paraId="5F8812DD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Првак Друге лиге Исток је РК Гласинац из Сокоца</w:t>
      </w:r>
    </w:p>
    <w:p w14:paraId="024895E9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Првак Друге лиге Запад је ОРК Челинац из Челинца </w:t>
      </w:r>
    </w:p>
    <w:p w14:paraId="35ABB528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17518B24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2E5392C3" w14:textId="77777777" w:rsidR="00444D0C" w:rsidRDefault="00444D0C" w:rsidP="00444D0C">
      <w:pPr>
        <w:pStyle w:val="NoSpacing"/>
        <w:rPr>
          <w:rFonts w:ascii="Arial" w:hAnsi="Arial" w:cs="Arial"/>
          <w:lang w:val="bs-Latn-BA"/>
        </w:rPr>
      </w:pPr>
    </w:p>
    <w:p w14:paraId="5731FC89" w14:textId="77777777" w:rsidR="00444D0C" w:rsidRDefault="00444D0C" w:rsidP="00444D0C">
      <w:pPr>
        <w:pStyle w:val="NoSpacing"/>
        <w:rPr>
          <w:rFonts w:ascii="Arial" w:hAnsi="Arial" w:cs="Arial"/>
          <w:u w:val="single"/>
          <w:lang w:val="sr-Cyrl-RS"/>
        </w:rPr>
      </w:pPr>
    </w:p>
    <w:p w14:paraId="33B1E85D" w14:textId="77777777" w:rsidR="00444D0C" w:rsidRDefault="00444D0C" w:rsidP="00444D0C">
      <w:pPr>
        <w:pStyle w:val="NoSpacing"/>
        <w:rPr>
          <w:rFonts w:ascii="Arial" w:hAnsi="Arial" w:cs="Arial"/>
          <w:u w:val="single"/>
          <w:lang w:val="sr-Cyrl-RS"/>
        </w:rPr>
      </w:pPr>
      <w:r>
        <w:rPr>
          <w:rFonts w:ascii="Arial" w:hAnsi="Arial" w:cs="Arial"/>
          <w:u w:val="single"/>
          <w:lang w:val="sr-Cyrl-RS"/>
        </w:rPr>
        <w:t>Друга лига Исток</w:t>
      </w:r>
    </w:p>
    <w:p w14:paraId="4B2C1465" w14:textId="77777777" w:rsidR="00444D0C" w:rsidRDefault="00444D0C" w:rsidP="00444D0C">
      <w:pPr>
        <w:tabs>
          <w:tab w:val="left" w:pos="6960"/>
        </w:tabs>
        <w:rPr>
          <w:rFonts w:ascii="Arial" w:hAnsi="Arial" w:cs="Arial"/>
          <w:sz w:val="22"/>
          <w:szCs w:val="22"/>
          <w:lang w:val="sr-Cyrl-RS"/>
        </w:rPr>
      </w:pPr>
    </w:p>
    <w:p w14:paraId="75175402" w14:textId="77777777" w:rsidR="00444D0C" w:rsidRDefault="00444D0C" w:rsidP="00444D0C">
      <w:pPr>
        <w:tabs>
          <w:tab w:val="left" w:pos="6960"/>
        </w:tabs>
        <w:rPr>
          <w:rFonts w:ascii="Arial" w:hAnsi="Arial" w:cs="Arial"/>
          <w:sz w:val="22"/>
          <w:szCs w:val="22"/>
          <w:lang w:val="sr-Cyrl-RS"/>
        </w:rPr>
      </w:pPr>
    </w:p>
    <w:p w14:paraId="1AFED175" w14:textId="77777777" w:rsidR="00444D0C" w:rsidRDefault="00444D0C" w:rsidP="00444D0C">
      <w:pPr>
        <w:tabs>
          <w:tab w:val="left" w:pos="696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 такмичарску сезону- 2021/22 за Другу лигу Исток  након двије године паузе пријавило се 5 клубова и то:</w:t>
      </w:r>
    </w:p>
    <w:p w14:paraId="3CB62B61" w14:textId="77777777" w:rsidR="00444D0C" w:rsidRDefault="00444D0C" w:rsidP="00444D0C">
      <w:pPr>
        <w:tabs>
          <w:tab w:val="left" w:pos="696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РК Гласинац Соколац, РК Херцеговац Билећа, РК Славија Источно Сарајево, РК Перихел Брчко и РК Леотар Требиње.</w:t>
      </w:r>
    </w:p>
    <w:p w14:paraId="33AAF2B8" w14:textId="77777777" w:rsidR="00444D0C" w:rsidRDefault="00444D0C" w:rsidP="00444D0C">
      <w:pPr>
        <w:tabs>
          <w:tab w:val="left" w:pos="6960"/>
        </w:tabs>
        <w:rPr>
          <w:rFonts w:ascii="Arial" w:hAnsi="Arial" w:cs="Arial"/>
          <w:sz w:val="22"/>
          <w:szCs w:val="22"/>
          <w:lang w:val="sr-Cyrl-RS"/>
        </w:rPr>
      </w:pPr>
    </w:p>
    <w:p w14:paraId="402E4573" w14:textId="77777777" w:rsidR="00444D0C" w:rsidRDefault="00444D0C" w:rsidP="00444D0C">
      <w:pPr>
        <w:tabs>
          <w:tab w:val="left" w:pos="6960"/>
        </w:tabs>
        <w:rPr>
          <w:rFonts w:ascii="Arial" w:hAnsi="Arial" w:cs="Arial"/>
          <w:sz w:val="22"/>
          <w:szCs w:val="22"/>
          <w:u w:val="single"/>
          <w:lang w:val="sr-Cyrl-RS"/>
        </w:rPr>
      </w:pPr>
      <w:r>
        <w:rPr>
          <w:rFonts w:ascii="Arial" w:hAnsi="Arial" w:cs="Arial"/>
          <w:sz w:val="22"/>
          <w:szCs w:val="22"/>
          <w:u w:val="single"/>
          <w:lang w:val="sr-Cyrl-RS"/>
        </w:rPr>
        <w:t xml:space="preserve">Информација о закону о спорту Републике Српске </w:t>
      </w:r>
    </w:p>
    <w:p w14:paraId="4A2B26FE" w14:textId="77777777" w:rsidR="00444D0C" w:rsidRDefault="00444D0C" w:rsidP="00444D0C">
      <w:pPr>
        <w:tabs>
          <w:tab w:val="left" w:pos="6960"/>
        </w:tabs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7483AC6C" w14:textId="77777777" w:rsidR="00444D0C" w:rsidRDefault="00444D0C" w:rsidP="00444D0C">
      <w:pPr>
        <w:tabs>
          <w:tab w:val="left" w:pos="696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Након Скупштине Рукометног савеза у Градишци канцеларија савеза је припремила  и предала на Основни суд у Бања Луци нови Статут, који је усвојен на Скупштини и који је у потпуности усклађен са новим Законом о спорту Републике Српске.</w:t>
      </w:r>
    </w:p>
    <w:p w14:paraId="7A7A9661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4BE7FDD9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1E025C5B" w14:textId="77777777" w:rsidR="00444D0C" w:rsidRDefault="00444D0C" w:rsidP="00444D0C">
      <w:pPr>
        <w:pStyle w:val="NoSpacing"/>
        <w:rPr>
          <w:rFonts w:ascii="Arial" w:hAnsi="Arial" w:cs="Arial"/>
          <w:u w:val="single"/>
          <w:lang w:val="sr-Cyrl-RS"/>
        </w:rPr>
      </w:pPr>
      <w:r>
        <w:rPr>
          <w:rFonts w:ascii="Arial" w:hAnsi="Arial" w:cs="Arial"/>
          <w:u w:val="single"/>
          <w:lang w:val="sr-Cyrl-RS"/>
        </w:rPr>
        <w:t>Премијер лига БиХ</w:t>
      </w:r>
    </w:p>
    <w:p w14:paraId="5B9DBF76" w14:textId="77777777" w:rsidR="00444D0C" w:rsidRDefault="00444D0C" w:rsidP="00444D0C">
      <w:pPr>
        <w:pStyle w:val="NoSpacing"/>
        <w:rPr>
          <w:rFonts w:ascii="Arial" w:hAnsi="Arial" w:cs="Arial"/>
          <w:u w:val="single"/>
          <w:lang w:val="sr-Cyrl-RS"/>
        </w:rPr>
      </w:pPr>
    </w:p>
    <w:p w14:paraId="4DC6F8BE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Чланови Управног одбора Рукометног савеза Босне и Херцеговине на челу са предсједником савеза, господином Маринком Умичевић су ишли на све законски заказане сједнице УО РС БиХ те снажно  штитили интересе клубова из Републике Српске.</w:t>
      </w:r>
    </w:p>
    <w:p w14:paraId="654179EC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1BEF37F7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Премијер лигу Босне и Херцеговине у сезони 2021/22 игра   7  клубова из Републике Српске- 4 женска(ЖРК Борац,  ЖРК Мира, ЖРК Кнежопољка ,ЖРК Јединство) и 3 мушких (РК Борац, МРК Слога, РК Леотар).</w:t>
      </w:r>
    </w:p>
    <w:p w14:paraId="4342C16B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јесењем дијелу такмичења екипа РК Борац је била првак, а и друге екипе су избориле значајан пласман.</w:t>
      </w:r>
    </w:p>
    <w:p w14:paraId="7302F2AB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5324914A" w14:textId="77777777" w:rsidR="00444D0C" w:rsidRDefault="00444D0C" w:rsidP="00444D0C">
      <w:pPr>
        <w:pStyle w:val="NoSpacing"/>
        <w:rPr>
          <w:rFonts w:ascii="Arial" w:hAnsi="Arial" w:cs="Arial"/>
          <w:u w:val="single"/>
          <w:lang w:val="sr-Cyrl-RS"/>
        </w:rPr>
      </w:pPr>
      <w:r>
        <w:rPr>
          <w:rFonts w:ascii="Arial" w:hAnsi="Arial" w:cs="Arial"/>
          <w:u w:val="single"/>
          <w:lang w:val="sr-Cyrl-RS"/>
        </w:rPr>
        <w:t>Информација о отворем подрачуну у РСРС</w:t>
      </w:r>
    </w:p>
    <w:p w14:paraId="3CE6B7CC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14:paraId="7A25E6DF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Због тешкоћа са пореском управом Федерације Босне и Херцеговине УО РС БиХ, тада на челу са господином Маринком Умичевић као предсједником савеза,  донио је </w:t>
      </w:r>
      <w:r>
        <w:rPr>
          <w:rFonts w:ascii="Arial" w:hAnsi="Arial" w:cs="Arial"/>
          <w:lang w:val="sr-Cyrl-RS"/>
        </w:rPr>
        <w:lastRenderedPageBreak/>
        <w:t>одлуку да се у склопу РСРС овори подрачун са ког ће да се плаћају обавезе( плате запослених) и остали трошкови канцеларије  Рукометног савеза Босне и Херцеговине.</w:t>
      </w:r>
    </w:p>
    <w:p w14:paraId="1B16EA15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591EDEDA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10582604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20B7329C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2F1D4544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10F71D32" w14:textId="77777777" w:rsidR="00444D0C" w:rsidRDefault="00444D0C" w:rsidP="00444D0C">
      <w:pPr>
        <w:pStyle w:val="NoSpacing"/>
        <w:rPr>
          <w:rFonts w:ascii="Arial" w:hAnsi="Arial" w:cs="Arial"/>
          <w:u w:val="single"/>
          <w:lang w:val="sr-Cyrl-RS"/>
        </w:rPr>
      </w:pPr>
      <w:r>
        <w:rPr>
          <w:rFonts w:ascii="Arial" w:hAnsi="Arial" w:cs="Arial"/>
          <w:u w:val="single"/>
          <w:lang w:val="sr-Cyrl-RS"/>
        </w:rPr>
        <w:t xml:space="preserve">Едукација тренера по РИНКУ </w:t>
      </w:r>
    </w:p>
    <w:p w14:paraId="7327B252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54F0E59B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У  склопу Рукометног савеза Републике Српске  отворен је још један подрачун за потребе тренерске организације за спровођење едукације тренера по РИНК конвенцији.</w:t>
      </w:r>
    </w:p>
    <w:p w14:paraId="38A541DA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Крајем 2021. Године почела је едукација тренера по РИНК конвенцији и велики број тренера из Републике Српске је уписао едукацију.</w:t>
      </w:r>
    </w:p>
    <w:p w14:paraId="36DC1A2B" w14:textId="77777777" w:rsidR="00444D0C" w:rsidRDefault="00444D0C" w:rsidP="00444D0C">
      <w:pPr>
        <w:pStyle w:val="NoSpacing"/>
        <w:rPr>
          <w:rFonts w:ascii="Arial" w:hAnsi="Arial" w:cs="Arial"/>
          <w:lang w:val="sr-Cyrl-RS"/>
        </w:rPr>
      </w:pPr>
    </w:p>
    <w:p w14:paraId="34E4B286" w14:textId="77777777" w:rsidR="00444D0C" w:rsidRDefault="00444D0C" w:rsidP="00444D0C">
      <w:pPr>
        <w:tabs>
          <w:tab w:val="left" w:pos="0"/>
        </w:tabs>
        <w:ind w:firstLine="720"/>
        <w:jc w:val="both"/>
        <w:rPr>
          <w:rFonts w:ascii="Arial" w:hAnsi="Arial" w:cs="Arial"/>
          <w:color w:val="FF0000"/>
          <w:sz w:val="22"/>
          <w:szCs w:val="22"/>
          <w:u w:val="single"/>
          <w:lang w:val="sr-Cyrl-RS"/>
        </w:rPr>
      </w:pPr>
    </w:p>
    <w:p w14:paraId="44A17C6C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sr-Cyrl-RS"/>
        </w:rPr>
        <w:t>Куп Републике Српске</w:t>
      </w:r>
    </w:p>
    <w:p w14:paraId="022F087D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6165614D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Изузетно је важно рећи да за организацију  КУП- а Републике Српске за сезону 2020/21 нико од надлежних Рукометном савезу није дозначио никаква новчана средства. Све трошкове око организација, пехара и медаља, награда, искључиво својим средствима је платио Савез.</w:t>
      </w:r>
    </w:p>
    <w:p w14:paraId="0952A22B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4223F1E9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 сезони 2021/22. години  за КУП Републике Српске у мушкој конкуренцији пријавили су се сви  клубови који су у систему такмичења РСРС. </w:t>
      </w:r>
    </w:p>
    <w:p w14:paraId="78044A83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Одиграно је прво предколо и наставак овог такмичења се планира за први викенд прије почетка такмичења, односно за 26/27 фебруар.</w:t>
      </w:r>
    </w:p>
    <w:p w14:paraId="57AB7FBF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69509B79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женској конкуренцији пријавили су се сви клубови који  у систему тамичења а прво предколо је планирано да се одржи 05/06 марта 2022. Године.</w:t>
      </w:r>
    </w:p>
    <w:p w14:paraId="54697009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6BFBE581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39A076B5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14:paraId="5BF6C682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>
        <w:rPr>
          <w:rFonts w:ascii="Arial" w:hAnsi="Arial" w:cs="Arial"/>
          <w:sz w:val="22"/>
          <w:szCs w:val="22"/>
          <w:u w:val="single"/>
          <w:lang w:val="sr-Cyrl-RS"/>
        </w:rPr>
        <w:t>Омладинска такмичења РСРС</w:t>
      </w:r>
    </w:p>
    <w:p w14:paraId="252A5161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6380BC25" w14:textId="77777777" w:rsidR="00444D0C" w:rsidRDefault="00444D0C" w:rsidP="00444D0C">
      <w:pPr>
        <w:ind w:left="-15" w:right="55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</w:rPr>
        <w:t>УО РС</w:t>
      </w:r>
      <w:r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РС  је</w:t>
      </w:r>
      <w:r>
        <w:rPr>
          <w:rFonts w:ascii="Arial" w:hAnsi="Arial" w:cs="Arial"/>
          <w:sz w:val="22"/>
          <w:szCs w:val="22"/>
          <w:lang w:val="sr-Cyrl-RS"/>
        </w:rPr>
        <w:t xml:space="preserve"> на задњој сједници донио одлуку да се у </w:t>
      </w:r>
      <w:r>
        <w:rPr>
          <w:rFonts w:ascii="Arial" w:hAnsi="Arial" w:cs="Arial"/>
          <w:sz w:val="22"/>
          <w:szCs w:val="22"/>
        </w:rPr>
        <w:t xml:space="preserve"> комисиј</w:t>
      </w:r>
      <w:r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</w:rPr>
        <w:t xml:space="preserve"> за Омладинск</w:t>
      </w:r>
      <w:r>
        <w:rPr>
          <w:rFonts w:ascii="Arial" w:hAnsi="Arial" w:cs="Arial"/>
          <w:sz w:val="22"/>
          <w:szCs w:val="22"/>
          <w:lang w:val="sr-Cyrl-BA"/>
        </w:rPr>
        <w:t>а такмичења</w:t>
      </w:r>
      <w:r>
        <w:rPr>
          <w:rFonts w:ascii="Arial" w:hAnsi="Arial" w:cs="Arial"/>
          <w:sz w:val="22"/>
          <w:szCs w:val="22"/>
        </w:rPr>
        <w:t xml:space="preserve"> Рукометног савеза Републике Српске</w:t>
      </w:r>
      <w:r>
        <w:rPr>
          <w:rFonts w:ascii="Arial" w:hAnsi="Arial" w:cs="Arial"/>
          <w:sz w:val="22"/>
          <w:szCs w:val="22"/>
          <w:lang w:val="sr-Cyrl-RS"/>
        </w:rPr>
        <w:t xml:space="preserve"> коптира Драгиша Корачевић из Херцеговачко Романијске регије, као и да се не прихвати оставка Саше Стојчића, као члана комисије. Такмичење се одвијало у </w:t>
      </w:r>
      <w:r>
        <w:rPr>
          <w:rFonts w:ascii="Arial" w:hAnsi="Arial" w:cs="Arial"/>
          <w:sz w:val="22"/>
          <w:szCs w:val="22"/>
        </w:rPr>
        <w:t xml:space="preserve"> 3. регије БАЊА ЛУКА – ПРИЈЕДОР, БИЈЕЉИНА – ДОБОЈ И ХЕРЦЕГОВАЧКО – РОМАНИЈСКА. </w:t>
      </w:r>
      <w:r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</w:rPr>
        <w:t>својене су Пропозиције ОЛ РСРС</w:t>
      </w:r>
      <w:r>
        <w:rPr>
          <w:rFonts w:ascii="Arial" w:hAnsi="Arial" w:cs="Arial"/>
          <w:sz w:val="22"/>
          <w:szCs w:val="22"/>
          <w:lang w:val="sr-Cyrl-RS"/>
        </w:rPr>
        <w:t xml:space="preserve"> за сезону 2021/22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5CBEC356" w14:textId="77777777" w:rsidR="00444D0C" w:rsidRDefault="00444D0C" w:rsidP="00444D0C">
      <w:pPr>
        <w:ind w:left="-15" w:right="55"/>
        <w:rPr>
          <w:rFonts w:ascii="Arial" w:hAnsi="Arial" w:cs="Arial"/>
          <w:sz w:val="22"/>
          <w:szCs w:val="22"/>
          <w:lang w:val="sr-Cyrl-BA"/>
        </w:rPr>
      </w:pPr>
    </w:p>
    <w:p w14:paraId="1D58A9AA" w14:textId="77777777" w:rsidR="00444D0C" w:rsidRDefault="00444D0C" w:rsidP="00444D0C">
      <w:pPr>
        <w:ind w:left="-15" w:right="55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У </w:t>
      </w:r>
      <w:r>
        <w:rPr>
          <w:rFonts w:ascii="Arial" w:hAnsi="Arial" w:cs="Arial"/>
          <w:sz w:val="22"/>
          <w:szCs w:val="22"/>
          <w:lang w:val="sr-Cyrl-RS"/>
        </w:rPr>
        <w:t xml:space="preserve"> јесењем дијелу </w:t>
      </w:r>
      <w:r>
        <w:rPr>
          <w:rFonts w:ascii="Arial" w:hAnsi="Arial" w:cs="Arial"/>
          <w:sz w:val="22"/>
          <w:szCs w:val="22"/>
        </w:rPr>
        <w:t>сезон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  <w:lang w:val="sr-Cyrl-RS"/>
        </w:rPr>
        <w:t>21</w:t>
      </w:r>
      <w:r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 xml:space="preserve"> такмичење се одвија</w:t>
      </w:r>
      <w:r>
        <w:rPr>
          <w:rFonts w:ascii="Arial" w:hAnsi="Arial" w:cs="Arial"/>
          <w:sz w:val="22"/>
          <w:szCs w:val="22"/>
          <w:lang w:val="sr-Cyrl-RS"/>
        </w:rPr>
        <w:t>ло</w:t>
      </w:r>
      <w:r>
        <w:rPr>
          <w:rFonts w:ascii="Arial" w:hAnsi="Arial" w:cs="Arial"/>
          <w:sz w:val="22"/>
          <w:szCs w:val="22"/>
        </w:rPr>
        <w:t xml:space="preserve"> за следеће узрасне категорије: </w:t>
      </w:r>
    </w:p>
    <w:p w14:paraId="6D71960D" w14:textId="77777777" w:rsidR="00444D0C" w:rsidRDefault="00444D0C" w:rsidP="00444D0C">
      <w:pPr>
        <w:ind w:left="-15" w:right="55"/>
        <w:rPr>
          <w:rFonts w:ascii="Arial" w:hAnsi="Arial" w:cs="Arial"/>
          <w:sz w:val="22"/>
          <w:szCs w:val="22"/>
          <w:lang w:val="sr-Cyrl-RS"/>
        </w:rPr>
      </w:pPr>
    </w:p>
    <w:p w14:paraId="399672E0" w14:textId="77777777" w:rsidR="00444D0C" w:rsidRDefault="00444D0C" w:rsidP="00444D0C">
      <w:pPr>
        <w:numPr>
          <w:ilvl w:val="0"/>
          <w:numId w:val="8"/>
        </w:numPr>
        <w:spacing w:after="40" w:line="266" w:lineRule="auto"/>
        <w:ind w:right="5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Дјечаци 200</w:t>
      </w:r>
      <w:r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2005, 2007, 2009, 2011, 2013 ( мини рукомет)</w:t>
      </w:r>
    </w:p>
    <w:p w14:paraId="5BC1C27B" w14:textId="77777777" w:rsidR="00444D0C" w:rsidRDefault="00444D0C" w:rsidP="00444D0C">
      <w:pPr>
        <w:numPr>
          <w:ilvl w:val="0"/>
          <w:numId w:val="8"/>
        </w:numPr>
        <w:spacing w:after="37" w:line="266" w:lineRule="auto"/>
        <w:ind w:right="5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Дјевојчице 200</w:t>
      </w:r>
      <w:r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2005, 2007, 2009,2011,2013 (мини рукомет)</w:t>
      </w:r>
    </w:p>
    <w:p w14:paraId="334ED0FC" w14:textId="77777777" w:rsidR="00444D0C" w:rsidRDefault="00444D0C" w:rsidP="00444D0C">
      <w:pPr>
        <w:spacing w:after="37" w:line="266" w:lineRule="auto"/>
        <w:ind w:left="705" w:right="5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B42764" w14:textId="77777777" w:rsidR="00444D0C" w:rsidRDefault="00444D0C" w:rsidP="00444D0C">
      <w:pPr>
        <w:spacing w:after="37" w:line="266" w:lineRule="auto"/>
        <w:ind w:right="5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Све укупно учествује преко 100 екипа  из Републике Српске. Одржан је  31 турнир на којима се одиграло  око 130  утакмица.</w:t>
      </w:r>
    </w:p>
    <w:p w14:paraId="27580AFC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14:paraId="77AA2F7F" w14:textId="77777777" w:rsidR="00444D0C" w:rsidRDefault="00444D0C" w:rsidP="00444D0C">
      <w:pPr>
        <w:jc w:val="both"/>
        <w:rPr>
          <w:rFonts w:ascii="Arial" w:hAnsi="Arial" w:cs="Arial"/>
          <w:b/>
          <w:sz w:val="22"/>
          <w:szCs w:val="22"/>
          <w:u w:val="single"/>
          <w:lang w:val="sr-Cyrl-BA"/>
        </w:rPr>
      </w:pPr>
      <w:r>
        <w:rPr>
          <w:rFonts w:ascii="Arial" w:hAnsi="Arial" w:cs="Arial"/>
          <w:b/>
          <w:sz w:val="22"/>
          <w:szCs w:val="22"/>
          <w:u w:val="single"/>
          <w:lang w:val="sr-Cyrl-BA"/>
        </w:rPr>
        <w:t>Турнир за Свесрпског првака</w:t>
      </w:r>
    </w:p>
    <w:p w14:paraId="56ED260D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u w:val="single"/>
          <w:lang w:val="sr-Cyrl-BA"/>
        </w:rPr>
      </w:pPr>
    </w:p>
    <w:p w14:paraId="62D9B7EF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572254A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Свесрпски куп је резултат је вишегодишње интензивне сарадње, потписaног </w:t>
      </w:r>
      <w:r>
        <w:rPr>
          <w:rFonts w:ascii="Arial" w:hAnsi="Arial" w:cs="Arial"/>
          <w:sz w:val="22"/>
          <w:szCs w:val="22"/>
          <w:lang w:val="sr-Cyrl-RS"/>
        </w:rPr>
        <w:t>С</w:t>
      </w:r>
      <w:r>
        <w:rPr>
          <w:rFonts w:ascii="Arial" w:hAnsi="Arial" w:cs="Arial"/>
          <w:sz w:val="22"/>
          <w:szCs w:val="22"/>
        </w:rPr>
        <w:t xml:space="preserve">поразума о сарадњи два рукометна савеза, а у складу са потписаним </w:t>
      </w:r>
      <w:r>
        <w:rPr>
          <w:rFonts w:ascii="Arial" w:hAnsi="Arial" w:cs="Arial"/>
          <w:sz w:val="22"/>
          <w:szCs w:val="22"/>
          <w:lang w:val="sr-Cyrl-RS"/>
        </w:rPr>
        <w:t>С</w:t>
      </w:r>
      <w:r>
        <w:rPr>
          <w:rFonts w:ascii="Arial" w:hAnsi="Arial" w:cs="Arial"/>
          <w:sz w:val="22"/>
          <w:szCs w:val="22"/>
        </w:rPr>
        <w:t>поразумом о специјалним и паралелним везама Републике Српске и Републике Србије.</w:t>
      </w:r>
    </w:p>
    <w:p w14:paraId="170D5D14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6B88FE5" w14:textId="77777777" w:rsidR="00444D0C" w:rsidRDefault="00444D0C" w:rsidP="00444D0C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14:paraId="217536E9" w14:textId="77777777" w:rsidR="00444D0C" w:rsidRDefault="00444D0C" w:rsidP="00444D0C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Ове године на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предлог пресједника Савеза господина Маринка Умичевић први пут у историји Савеза, организован је  и први  </w:t>
      </w:r>
      <w:r>
        <w:rPr>
          <w:rFonts w:ascii="Arial" w:hAnsi="Arial" w:cs="Arial"/>
          <w:color w:val="000000" w:themeColor="text1"/>
          <w:sz w:val="22"/>
          <w:szCs w:val="22"/>
        </w:rPr>
        <w:t>Свесрпск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и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куп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за жене. Куп је одржан 28/29 августа у Јагодини.  Домаћин Купа је Рукометни савез Србије а технички организатор Град Јагодина и ЖОРК Јагодина. У</w:t>
      </w:r>
      <w:r>
        <w:rPr>
          <w:rFonts w:ascii="Arial" w:hAnsi="Arial" w:cs="Arial"/>
          <w:color w:val="000000" w:themeColor="text1"/>
          <w:sz w:val="22"/>
          <w:szCs w:val="22"/>
        </w:rPr>
        <w:t>чес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ници су били: ЖРК Наиса  из  Ниша и ЖОРК Јагодине из Јагодине , Ж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РК Борац  Бањалука и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Ж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РК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Мира Приједор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а побједник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купа је </w:t>
      </w:r>
      <w:r>
        <w:rPr>
          <w:rFonts w:ascii="Arial" w:hAnsi="Arial" w:cs="Arial"/>
          <w:color w:val="000000" w:themeColor="text1"/>
          <w:sz w:val="22"/>
          <w:szCs w:val="22"/>
        </w:rPr>
        <w:t>пони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јела  </w:t>
      </w:r>
      <w:r>
        <w:rPr>
          <w:rFonts w:ascii="Arial" w:hAnsi="Arial" w:cs="Arial"/>
          <w:color w:val="000000" w:themeColor="text1"/>
          <w:sz w:val="22"/>
          <w:szCs w:val="22"/>
        </w:rPr>
        <w:t>титулу најбољег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женског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рукометног клуба српских земаља.</w:t>
      </w:r>
    </w:p>
    <w:p w14:paraId="28C83FB8" w14:textId="77777777" w:rsidR="00444D0C" w:rsidRDefault="00444D0C" w:rsidP="00444D0C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Екипа Борца је у финалу пружила достојан отпор екипи Јагодине која је троструку првак Србије заредом .</w:t>
      </w:r>
    </w:p>
    <w:p w14:paraId="25413CBA" w14:textId="77777777" w:rsidR="00444D0C" w:rsidRDefault="00444D0C" w:rsidP="00444D0C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На првом Свесрпском КУП-у за жене побједила је ЖОРК Јагодина из Јагодине.</w:t>
      </w:r>
    </w:p>
    <w:p w14:paraId="52C37EF7" w14:textId="77777777" w:rsidR="00444D0C" w:rsidRDefault="00444D0C" w:rsidP="00444D0C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Најбољим голманом купа проглашена је голман  ЖРК Мире из Приједора Богдана Секулић.</w:t>
      </w:r>
    </w:p>
    <w:p w14:paraId="30EAA9F1" w14:textId="77777777" w:rsidR="00444D0C" w:rsidRDefault="00444D0C" w:rsidP="00444D0C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14:paraId="35863EB8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Одржан је и  5. Свесрпски турнир за мушкарце. Куп је одржан 22/23 децембра у Лозници. Учесници су били РК Борац из Бања Луке, МРК Слога из Добоја, РК Металоплатика из Шабца и РК Војводина из Новог Сада.</w:t>
      </w:r>
    </w:p>
    <w:p w14:paraId="7A20ED36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делегације Рукометног савеза Републике Српске и Србије био је уприличен пријем код градоначелника града Лознице Видоја Петровића који је био заслужан за добру организацију и домаћинство.</w:t>
      </w:r>
    </w:p>
    <w:p w14:paraId="5C391EAF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Други дан купа је отказан меч за треће мјесто јер је један  члан РК БОРЦА био позитиван на ковид. </w:t>
      </w:r>
    </w:p>
    <w:p w14:paraId="165B1956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5. Свесрпском купу за мушкарце је побједила екипа РК Војводина из Новог Сада.</w:t>
      </w:r>
    </w:p>
    <w:p w14:paraId="3FE7B216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6A7D886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02A610C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14:paraId="54D9F76E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>
        <w:rPr>
          <w:rFonts w:ascii="Arial" w:hAnsi="Arial" w:cs="Arial"/>
          <w:sz w:val="22"/>
          <w:szCs w:val="22"/>
          <w:u w:val="single"/>
          <w:lang w:val="sr-Cyrl-RS"/>
        </w:rPr>
        <w:t xml:space="preserve">Сабор омладинског рукомета </w:t>
      </w:r>
    </w:p>
    <w:p w14:paraId="48F60A48" w14:textId="77777777" w:rsidR="00444D0C" w:rsidRDefault="00444D0C" w:rsidP="00444D0C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21F54566" w14:textId="77777777" w:rsidR="00444D0C" w:rsidRDefault="00444D0C" w:rsidP="00444D0C">
      <w:pPr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Сабор Омладинског рукомета  Републике Српске први пут  организован је  поводом дана Републике Српске, 9. Јануара. Учешће на Сабору је узело преко 500 дјевојчица и дјечака из цијеле Републике Српске.</w:t>
      </w:r>
    </w:p>
    <w:p w14:paraId="59741A58" w14:textId="77777777" w:rsidR="00444D0C" w:rsidRDefault="00444D0C" w:rsidP="00444D0C">
      <w:pPr>
        <w:rPr>
          <w:rFonts w:ascii="Arial" w:hAnsi="Arial" w:cs="Arial"/>
          <w:sz w:val="22"/>
          <w:szCs w:val="22"/>
          <w:lang w:val="sr-Cyrl-BA"/>
        </w:rPr>
      </w:pPr>
    </w:p>
    <w:p w14:paraId="562375F6" w14:textId="77777777" w:rsidR="00444D0C" w:rsidRDefault="00444D0C" w:rsidP="00444D0C">
      <w:pPr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lastRenderedPageBreak/>
        <w:t>У овој јубиларној години планиран је да се одржи Сабор омладинског рукомета са циљем да се обиљежи и прослави 30 година постојања Рукометног савеза Републике Српске.</w:t>
      </w:r>
    </w:p>
    <w:p w14:paraId="29714FF6" w14:textId="77777777" w:rsidR="00444D0C" w:rsidRDefault="00444D0C" w:rsidP="00444D0C">
      <w:pPr>
        <w:rPr>
          <w:rFonts w:ascii="Arial" w:hAnsi="Arial" w:cs="Arial"/>
          <w:sz w:val="22"/>
          <w:szCs w:val="22"/>
          <w:lang w:val="sr-Cyrl-BA"/>
        </w:rPr>
      </w:pPr>
    </w:p>
    <w:p w14:paraId="7B1551ED" w14:textId="77777777" w:rsidR="00444D0C" w:rsidRDefault="00444D0C" w:rsidP="00444D0C">
      <w:pPr>
        <w:rPr>
          <w:rFonts w:ascii="Arial" w:hAnsi="Arial" w:cs="Arial"/>
          <w:sz w:val="22"/>
          <w:szCs w:val="22"/>
          <w:u w:val="single"/>
          <w:lang w:val="sr-Cyrl-BA"/>
        </w:rPr>
      </w:pPr>
      <w:r>
        <w:rPr>
          <w:rFonts w:ascii="Arial" w:hAnsi="Arial" w:cs="Arial"/>
          <w:sz w:val="22"/>
          <w:szCs w:val="22"/>
          <w:u w:val="single"/>
          <w:lang w:val="sr-Cyrl-BA"/>
        </w:rPr>
        <w:t>Свечани дефиле поводом Дана Републике Српске</w:t>
      </w:r>
    </w:p>
    <w:p w14:paraId="7BF4EED3" w14:textId="77777777" w:rsidR="00444D0C" w:rsidRDefault="00444D0C" w:rsidP="00444D0C">
      <w:pPr>
        <w:rPr>
          <w:rFonts w:ascii="Arial" w:hAnsi="Arial" w:cs="Arial"/>
          <w:sz w:val="22"/>
          <w:szCs w:val="22"/>
          <w:u w:val="single"/>
          <w:lang w:val="sr-Cyrl-BA"/>
        </w:rPr>
      </w:pPr>
    </w:p>
    <w:p w14:paraId="7E7B0D0F" w14:textId="77777777" w:rsidR="00444D0C" w:rsidRDefault="00444D0C" w:rsidP="00444D0C">
      <w:pPr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Као и сваке године Рукометни савез је учествовао на Свечаном дефилеу поводом обиљежавања Дана Републике Српске. </w:t>
      </w:r>
    </w:p>
    <w:p w14:paraId="51B0F4C1" w14:textId="77777777" w:rsidR="00444D0C" w:rsidRDefault="00444D0C" w:rsidP="00444D0C">
      <w:pPr>
        <w:rPr>
          <w:rFonts w:ascii="Arial" w:hAnsi="Arial" w:cs="Arial"/>
          <w:sz w:val="22"/>
          <w:szCs w:val="22"/>
          <w:lang w:val="sr-Cyrl-BA"/>
        </w:rPr>
      </w:pPr>
    </w:p>
    <w:p w14:paraId="0CAA7725" w14:textId="77777777" w:rsidR="00444D0C" w:rsidRDefault="00444D0C" w:rsidP="00444D0C">
      <w:pPr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Рукометни савез је од свих спортова у Репубици Српској имао највећи ешалон  то  120 учесника који су били сви у бојама својих клубова. Учесници су били РК Борац, ЖРК Борац, ОРК БЛ, МРК Слога из Добоја. </w:t>
      </w:r>
    </w:p>
    <w:p w14:paraId="02A9708E" w14:textId="77777777" w:rsidR="00444D0C" w:rsidRDefault="00444D0C" w:rsidP="00444D0C">
      <w:pPr>
        <w:rPr>
          <w:rFonts w:ascii="Arial" w:hAnsi="Arial" w:cs="Arial"/>
          <w:sz w:val="22"/>
          <w:szCs w:val="22"/>
          <w:lang w:val="sr-Cyrl-BA"/>
        </w:rPr>
      </w:pPr>
    </w:p>
    <w:p w14:paraId="394FAE36" w14:textId="77777777" w:rsidR="00444D0C" w:rsidRDefault="00444D0C" w:rsidP="00444D0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40DB110E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u w:val="single"/>
          <w:lang w:val="sr-Cyrl-RS"/>
        </w:rPr>
      </w:pPr>
      <w:r>
        <w:rPr>
          <w:rFonts w:ascii="Arial" w:hAnsi="Arial" w:cs="Arial"/>
          <w:sz w:val="22"/>
          <w:szCs w:val="22"/>
          <w:u w:val="single"/>
          <w:lang w:val="sr-Cyrl-RS"/>
        </w:rPr>
        <w:t>Важне информације</w:t>
      </w:r>
    </w:p>
    <w:p w14:paraId="2F2A22D9" w14:textId="77777777" w:rsidR="00444D0C" w:rsidRDefault="00444D0C" w:rsidP="00444D0C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7E87B3B9" w14:textId="77777777" w:rsidR="00444D0C" w:rsidRDefault="00444D0C" w:rsidP="00444D0C">
      <w:pPr>
        <w:pStyle w:val="ListParagraph"/>
        <w:numPr>
          <w:ilvl w:val="0"/>
          <w:numId w:val="9"/>
        </w:num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Желимо и да Вас упознамо са податком да је Управни одбор Рукометног савеза Републике Српске  у такмичарској   сезони 2021/22, а и претходне двије  такмичарске  сезоне,  СВЕ клубове који се такмиче у лигама Републике Српске ослободио  плаћања котизације, што је била значајна помоћ нашим клубовима. </w:t>
      </w:r>
    </w:p>
    <w:p w14:paraId="3706B8B1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17E83B24" w14:textId="77777777" w:rsidR="00444D0C" w:rsidRDefault="00444D0C" w:rsidP="00444D0C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 ове године ( за сезону 2021/22)  је предсједник савеза  ушао у преговоре са   компанијом „МТЕЛ а.д. Бања Лука“   са надом да ће обезбиједити  средства око спонзорства за предстојећу такмичарску сезону 2021/22. Међутим, иако смо ми све обавезе према мтелу до сада испуњавали, још увијек није потписан уговор са мтелом. Настојали смо неколико пута да ступимо у котакт са њима, али никаквог одговора нисмо добили.</w:t>
      </w:r>
    </w:p>
    <w:p w14:paraId="43318994" w14:textId="77777777" w:rsidR="00444D0C" w:rsidRDefault="00444D0C" w:rsidP="00444D0C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5E77C0C4" w14:textId="77777777" w:rsidR="00444D0C" w:rsidRDefault="00444D0C" w:rsidP="00444D0C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Израдили смо календар Рукометног савеза РС  за 2022. годину  којег смо послали свим клубовима , заједно са честиткама и оловкама , упаљачима и сл.  </w:t>
      </w:r>
    </w:p>
    <w:p w14:paraId="332AFC6A" w14:textId="77777777" w:rsidR="00444D0C" w:rsidRDefault="00444D0C" w:rsidP="00444D0C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132246DA" w14:textId="77777777" w:rsidR="00444D0C" w:rsidRDefault="00444D0C" w:rsidP="00444D0C">
      <w:pPr>
        <w:pStyle w:val="ListParagraph"/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2504D298" w14:textId="77777777" w:rsidR="00444D0C" w:rsidRDefault="00444D0C" w:rsidP="00444D0C">
      <w:pPr>
        <w:pStyle w:val="ListParagraph"/>
        <w:numPr>
          <w:ilvl w:val="0"/>
          <w:numId w:val="10"/>
        </w:numPr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процесу израде је Централни регистар свих рукометних регистрованих играча, што ће увелико допринијети развоју рукомета, као и заштити клубове из Републике Српске који раде са дјецом. </w:t>
      </w:r>
    </w:p>
    <w:p w14:paraId="62931BFD" w14:textId="77777777" w:rsidR="00EA2DB7" w:rsidRDefault="00EA2DB7" w:rsidP="00EA2DB7">
      <w:pPr>
        <w:pStyle w:val="ListParagraph"/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450FC9F1" w14:textId="34B017F0" w:rsidR="00444D0C" w:rsidRDefault="00EA2DB7" w:rsidP="00EA2DB7">
      <w:pPr>
        <w:pStyle w:val="ListParagraph"/>
        <w:numPr>
          <w:ilvl w:val="0"/>
          <w:numId w:val="10"/>
        </w:numPr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Сва наша дуговања смо измирили те нисмо ником остали дужни. Све плате и доприноси су измирени те у нову годину улазимо без икаквих дугова. </w:t>
      </w:r>
    </w:p>
    <w:p w14:paraId="09C2E949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157C5AFB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5EBB1145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499265D9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105A113F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0672B9E7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7A529959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4DD1E1A5" w14:textId="00CE31A4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Нажалост  рукометни спорт је изопштен од стране Владе РС, те је  предсједник савеза господин Маринко Умичевић  у неколико наврата писао предсједници Републике Српске госпођи Жељки  Цијановић, предсједнику Владе РС господину Вишковић, Министарству породице, омладине и спорта РС, тражећи помоћ и разумијевање  за рукометне клубове Републике Српске. Канцеларија савеза је прошле године  добила од Министарства породице,</w:t>
      </w:r>
      <w:r w:rsidR="00EA2DB7">
        <w:rPr>
          <w:rFonts w:ascii="Arial" w:hAnsi="Arial" w:cs="Arial"/>
          <w:sz w:val="22"/>
          <w:szCs w:val="22"/>
          <w:lang w:val="sr-Cyrl-RS"/>
        </w:rPr>
        <w:t xml:space="preserve"> омладине и спорта само 6.500</w:t>
      </w:r>
      <w:r>
        <w:rPr>
          <w:rFonts w:ascii="Arial" w:hAnsi="Arial" w:cs="Arial"/>
          <w:sz w:val="22"/>
          <w:szCs w:val="22"/>
          <w:lang w:val="sr-Cyrl-RS"/>
        </w:rPr>
        <w:t xml:space="preserve"> КМ на годишњем нивоу.</w:t>
      </w:r>
    </w:p>
    <w:p w14:paraId="07CA4997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7675E6BE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2421EC67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4476FC1E" w14:textId="77777777" w:rsidR="00444D0C" w:rsidRDefault="00444D0C" w:rsidP="00444D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23B2D66E" w14:textId="77777777" w:rsidR="00444D0C" w:rsidRDefault="00444D0C" w:rsidP="00444D0C">
      <w:pPr>
        <w:tabs>
          <w:tab w:val="left" w:pos="0"/>
        </w:tabs>
        <w:jc w:val="center"/>
        <w:rPr>
          <w:b/>
          <w:sz w:val="22"/>
          <w:szCs w:val="22"/>
          <w:lang w:val="sr-Latn-CS"/>
        </w:rPr>
      </w:pPr>
    </w:p>
    <w:p w14:paraId="1ED8F109" w14:textId="77777777" w:rsidR="00444D0C" w:rsidRDefault="00444D0C" w:rsidP="00444D0C">
      <w:pPr>
        <w:pStyle w:val="ListParagraph"/>
        <w:ind w:right="43"/>
        <w:rPr>
          <w:sz w:val="22"/>
          <w:szCs w:val="22"/>
          <w:lang w:val="sr-Cyrl-CS"/>
        </w:rPr>
      </w:pPr>
    </w:p>
    <w:p w14:paraId="03A3AD28" w14:textId="77777777" w:rsidR="00444D0C" w:rsidRDefault="00444D0C" w:rsidP="00444D0C">
      <w:pPr>
        <w:ind w:right="43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Предсједник    </w:t>
      </w:r>
      <w:r>
        <w:rPr>
          <w:rFonts w:ascii="Arial" w:hAnsi="Arial" w:cs="Arial"/>
          <w:b/>
          <w:sz w:val="22"/>
          <w:szCs w:val="22"/>
          <w:lang w:val="sr-Cyrl-RS"/>
        </w:rPr>
        <w:t>УО</w:t>
      </w:r>
      <w:r>
        <w:rPr>
          <w:rFonts w:ascii="Arial" w:hAnsi="Arial" w:cs="Arial"/>
          <w:b/>
          <w:sz w:val="22"/>
          <w:szCs w:val="22"/>
        </w:rPr>
        <w:t xml:space="preserve"> РСРС</w:t>
      </w:r>
    </w:p>
    <w:p w14:paraId="39368490" w14:textId="77777777" w:rsidR="00444D0C" w:rsidRDefault="00444D0C" w:rsidP="00444D0C">
      <w:pPr>
        <w:ind w:right="43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М а р и н к о   У м и ч е в и ћ</w:t>
      </w:r>
    </w:p>
    <w:p w14:paraId="7B886884" w14:textId="745380DD" w:rsidR="00444D0C" w:rsidRDefault="00444D0C" w:rsidP="00444D0C">
      <w:pPr>
        <w:tabs>
          <w:tab w:val="right" w:pos="9029"/>
        </w:tabs>
        <w:ind w:right="43" w:firstLine="72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noProof/>
          <w:lang w:val="sr-Latn-BA" w:eastAsia="sr-Latn-BA"/>
        </w:rPr>
        <w:drawing>
          <wp:inline distT="0" distB="0" distL="0" distR="0" wp14:anchorId="7090ABE1" wp14:editId="44C27D73">
            <wp:extent cx="1135380" cy="853440"/>
            <wp:effectExtent l="0" t="0" r="7620" b="3810"/>
            <wp:docPr id="3" name="Picture 3" descr="Description: Description: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pot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</w:p>
    <w:p w14:paraId="3B1E98D9" w14:textId="02ABF28E" w:rsidR="00444D0C" w:rsidRDefault="00444D0C" w:rsidP="00444D0C">
      <w:pPr>
        <w:tabs>
          <w:tab w:val="left" w:pos="24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sz w:val="20"/>
          <w:szCs w:val="20"/>
          <w:lang w:val="sr-Latn-BA" w:eastAsia="sr-Latn-BA"/>
        </w:rPr>
        <w:drawing>
          <wp:inline distT="0" distB="0" distL="0" distR="0" wp14:anchorId="791EBF69" wp14:editId="0D75FE5D">
            <wp:extent cx="1089660" cy="1059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51B8" w14:textId="1F013530" w:rsidR="00D46AAC" w:rsidRPr="00F1539E" w:rsidRDefault="00D46AAC" w:rsidP="0089585B"/>
    <w:sectPr w:rsidR="00D46AAC" w:rsidRPr="00F1539E" w:rsidSect="00617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78C66" w14:textId="77777777" w:rsidR="009966DE" w:rsidRDefault="009966DE" w:rsidP="00D903A4">
      <w:r>
        <w:separator/>
      </w:r>
    </w:p>
  </w:endnote>
  <w:endnote w:type="continuationSeparator" w:id="0">
    <w:p w14:paraId="6F3BBCB8" w14:textId="77777777" w:rsidR="009966DE" w:rsidRDefault="009966DE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58B0A" w14:textId="77777777" w:rsidR="00844ECC" w:rsidRDefault="00844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7C2F" w14:textId="77777777" w:rsidR="00844ECC" w:rsidRDefault="00844E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1E403" w14:textId="77777777" w:rsidR="00844ECC" w:rsidRDefault="00844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00C03" w14:textId="77777777" w:rsidR="009966DE" w:rsidRDefault="009966DE" w:rsidP="00D903A4">
      <w:r>
        <w:separator/>
      </w:r>
    </w:p>
  </w:footnote>
  <w:footnote w:type="continuationSeparator" w:id="0">
    <w:p w14:paraId="099C5EB9" w14:textId="77777777" w:rsidR="009966DE" w:rsidRDefault="009966DE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F621" w14:textId="77777777" w:rsidR="00D903A4" w:rsidRDefault="009966DE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143BF682">
          <wp:simplePos x="0" y="0"/>
          <wp:positionH relativeFrom="column">
            <wp:posOffset>-914400</wp:posOffset>
          </wp:positionH>
          <wp:positionV relativeFrom="paragraph">
            <wp:posOffset>-333375</wp:posOffset>
          </wp:positionV>
          <wp:extent cx="7551028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28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BBD7" w14:textId="77777777" w:rsidR="00D903A4" w:rsidRDefault="009966DE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700E"/>
    <w:multiLevelType w:val="hybridMultilevel"/>
    <w:tmpl w:val="B9080B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44132F"/>
    <w:multiLevelType w:val="hybridMultilevel"/>
    <w:tmpl w:val="578E6F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E5764"/>
    <w:multiLevelType w:val="hybridMultilevel"/>
    <w:tmpl w:val="FFFFFFFF"/>
    <w:lvl w:ilvl="0" w:tplc="C7DAB448">
      <w:start w:val="1"/>
      <w:numFmt w:val="bullet"/>
      <w:lvlText w:val="-"/>
      <w:lvlJc w:val="left"/>
      <w:pPr>
        <w:ind w:left="705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9900CB2">
      <w:start w:val="1"/>
      <w:numFmt w:val="bullet"/>
      <w:lvlText w:val="o"/>
      <w:lvlJc w:val="left"/>
      <w:pPr>
        <w:ind w:left="144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BA06F98">
      <w:start w:val="1"/>
      <w:numFmt w:val="bullet"/>
      <w:lvlText w:val="▪"/>
      <w:lvlJc w:val="left"/>
      <w:pPr>
        <w:ind w:left="216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26FCA6">
      <w:start w:val="1"/>
      <w:numFmt w:val="bullet"/>
      <w:lvlText w:val="•"/>
      <w:lvlJc w:val="left"/>
      <w:pPr>
        <w:ind w:left="288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E6F500">
      <w:start w:val="1"/>
      <w:numFmt w:val="bullet"/>
      <w:lvlText w:val="o"/>
      <w:lvlJc w:val="left"/>
      <w:pPr>
        <w:ind w:left="360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BF4AAD2">
      <w:start w:val="1"/>
      <w:numFmt w:val="bullet"/>
      <w:lvlText w:val="▪"/>
      <w:lvlJc w:val="left"/>
      <w:pPr>
        <w:ind w:left="432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7B08A5E">
      <w:start w:val="1"/>
      <w:numFmt w:val="bullet"/>
      <w:lvlText w:val="•"/>
      <w:lvlJc w:val="left"/>
      <w:pPr>
        <w:ind w:left="504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A60E430">
      <w:start w:val="1"/>
      <w:numFmt w:val="bullet"/>
      <w:lvlText w:val="o"/>
      <w:lvlJc w:val="left"/>
      <w:pPr>
        <w:ind w:left="576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CD06F12">
      <w:start w:val="1"/>
      <w:numFmt w:val="bullet"/>
      <w:lvlText w:val="▪"/>
      <w:lvlJc w:val="left"/>
      <w:pPr>
        <w:ind w:left="648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DB9210D"/>
    <w:multiLevelType w:val="hybridMultilevel"/>
    <w:tmpl w:val="9DBE2546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A0774B"/>
    <w:multiLevelType w:val="hybridMultilevel"/>
    <w:tmpl w:val="5498DE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92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C0D4F"/>
    <w:rsid w:val="000D153A"/>
    <w:rsid w:val="000D1AE0"/>
    <w:rsid w:val="000E7A46"/>
    <w:rsid w:val="00132AB0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D2B0D"/>
    <w:rsid w:val="00300FF6"/>
    <w:rsid w:val="00305BA3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C1119"/>
    <w:rsid w:val="003D115E"/>
    <w:rsid w:val="003D1C17"/>
    <w:rsid w:val="003D7A01"/>
    <w:rsid w:val="003E41F1"/>
    <w:rsid w:val="003E568E"/>
    <w:rsid w:val="00424AFB"/>
    <w:rsid w:val="00432E95"/>
    <w:rsid w:val="00436E7F"/>
    <w:rsid w:val="00444D0C"/>
    <w:rsid w:val="00463780"/>
    <w:rsid w:val="004812D3"/>
    <w:rsid w:val="004843F9"/>
    <w:rsid w:val="00494C89"/>
    <w:rsid w:val="00496857"/>
    <w:rsid w:val="004A2EBB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D2A8E"/>
    <w:rsid w:val="005D664E"/>
    <w:rsid w:val="005E42DC"/>
    <w:rsid w:val="006170A6"/>
    <w:rsid w:val="00622B2F"/>
    <w:rsid w:val="00626B2D"/>
    <w:rsid w:val="00636B1E"/>
    <w:rsid w:val="0065653F"/>
    <w:rsid w:val="00663A18"/>
    <w:rsid w:val="00666ED6"/>
    <w:rsid w:val="006A1A0D"/>
    <w:rsid w:val="006A241E"/>
    <w:rsid w:val="006A5801"/>
    <w:rsid w:val="006B2B85"/>
    <w:rsid w:val="006B591B"/>
    <w:rsid w:val="006B6E60"/>
    <w:rsid w:val="006F5E91"/>
    <w:rsid w:val="00702E85"/>
    <w:rsid w:val="007106E3"/>
    <w:rsid w:val="0073118B"/>
    <w:rsid w:val="0073505A"/>
    <w:rsid w:val="007527BE"/>
    <w:rsid w:val="00753B3E"/>
    <w:rsid w:val="007B03A9"/>
    <w:rsid w:val="007B70A9"/>
    <w:rsid w:val="007D6D39"/>
    <w:rsid w:val="007D6E5A"/>
    <w:rsid w:val="007F6DEE"/>
    <w:rsid w:val="00801880"/>
    <w:rsid w:val="008104D4"/>
    <w:rsid w:val="00810FEC"/>
    <w:rsid w:val="00830208"/>
    <w:rsid w:val="00830329"/>
    <w:rsid w:val="00833F3E"/>
    <w:rsid w:val="00842B7C"/>
    <w:rsid w:val="0084491B"/>
    <w:rsid w:val="00844ECC"/>
    <w:rsid w:val="00887387"/>
    <w:rsid w:val="0089585B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7087E"/>
    <w:rsid w:val="0097169C"/>
    <w:rsid w:val="009918F4"/>
    <w:rsid w:val="009966DE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C04D51"/>
    <w:rsid w:val="00C152A6"/>
    <w:rsid w:val="00C66ED7"/>
    <w:rsid w:val="00C740F2"/>
    <w:rsid w:val="00C75E80"/>
    <w:rsid w:val="00C80CE0"/>
    <w:rsid w:val="00C84B54"/>
    <w:rsid w:val="00C932DB"/>
    <w:rsid w:val="00C95B99"/>
    <w:rsid w:val="00CA4655"/>
    <w:rsid w:val="00CA6E45"/>
    <w:rsid w:val="00CB7026"/>
    <w:rsid w:val="00CC04D4"/>
    <w:rsid w:val="00CC118E"/>
    <w:rsid w:val="00CC3301"/>
    <w:rsid w:val="00CC6B93"/>
    <w:rsid w:val="00CD0198"/>
    <w:rsid w:val="00CD2937"/>
    <w:rsid w:val="00CD3BA9"/>
    <w:rsid w:val="00D02D9E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D4632"/>
    <w:rsid w:val="00DE07B7"/>
    <w:rsid w:val="00DF4886"/>
    <w:rsid w:val="00DF6B4A"/>
    <w:rsid w:val="00E32173"/>
    <w:rsid w:val="00E35303"/>
    <w:rsid w:val="00E51CA2"/>
    <w:rsid w:val="00E52F3C"/>
    <w:rsid w:val="00E6263B"/>
    <w:rsid w:val="00E856A5"/>
    <w:rsid w:val="00E86FEB"/>
    <w:rsid w:val="00E877E8"/>
    <w:rsid w:val="00E92AE8"/>
    <w:rsid w:val="00EA0B1D"/>
    <w:rsid w:val="00EA2DB7"/>
    <w:rsid w:val="00EB1CA4"/>
    <w:rsid w:val="00EB7BA0"/>
    <w:rsid w:val="00EC49B9"/>
    <w:rsid w:val="00ED71BA"/>
    <w:rsid w:val="00EE6AB5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B1F3B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  <w15:docId w15:val="{AD12C98F-6C7F-4BF3-B0DB-BF464666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585B"/>
    <w:rPr>
      <w:rFonts w:asciiTheme="minorHAnsi" w:eastAsiaTheme="minorEastAsia" w:hAnsiTheme="minorHAnsi" w:cstheme="minorBidi"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81F8-665C-4DB0-8AFF-8ABFF9B2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BorikRukovodilac</cp:lastModifiedBy>
  <cp:revision>2</cp:revision>
  <cp:lastPrinted>2022-02-04T12:29:00Z</cp:lastPrinted>
  <dcterms:created xsi:type="dcterms:W3CDTF">2022-02-10T12:59:00Z</dcterms:created>
  <dcterms:modified xsi:type="dcterms:W3CDTF">2022-02-10T12:59:00Z</dcterms:modified>
</cp:coreProperties>
</file>