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045B" w14:textId="218075FF" w:rsidR="008D13AE" w:rsidRPr="00037F1B" w:rsidRDefault="00037F1B" w:rsidP="00037F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 w:rsidRPr="00037F1B">
        <w:rPr>
          <w:rFonts w:ascii="Times New Roman" w:hAnsi="Times New Roman" w:cs="Times New Roman"/>
          <w:sz w:val="28"/>
          <w:szCs w:val="28"/>
          <w:lang w:val="sr-Cyrl-BA"/>
        </w:rPr>
        <w:t>РС БиХ: Позив за сугестије</w:t>
      </w:r>
    </w:p>
    <w:p w14:paraId="583B6CC2" w14:textId="7F1C3A3A" w:rsidR="00037F1B" w:rsidRDefault="00037F1B" w:rsidP="00037F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14:paraId="78F2CF68" w14:textId="3DA575C8" w:rsidR="00750771" w:rsidRDefault="00750771" w:rsidP="00037F1B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Све је спремно за уговор БХ Телекома са Рукометним савезом БиХ, а највеће заслуге за ово припадају Маринку Умичевићу, успјешном предсједнику РС БиХ као и РС Републике Српске. Тим поводом објављујемо и спецификацију услуга, и позивамо клубове уколико имају неке сусгестије да их на вријеме доставе у канцеларију Савеза у Сарајеву.</w:t>
      </w:r>
    </w:p>
    <w:sectPr w:rsidR="0075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DE"/>
    <w:rsid w:val="00037F1B"/>
    <w:rsid w:val="001376DE"/>
    <w:rsid w:val="00750771"/>
    <w:rsid w:val="008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64FB"/>
  <w15:chartTrackingRefBased/>
  <w15:docId w15:val="{067CEA02-81F0-4A2B-8F61-9FE7277D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2022-02-19T11:01:00Z</dcterms:created>
  <dcterms:modified xsi:type="dcterms:W3CDTF">2022-02-19T11:08:00Z</dcterms:modified>
</cp:coreProperties>
</file>