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FB66AB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Pr="00CA6E18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pacing w:val="1"/>
          <w:sz w:val="44"/>
        </w:rPr>
        <w:t>„</w:t>
      </w:r>
      <w:r w:rsidR="00002FB7" w:rsidRPr="00CA6E18">
        <w:rPr>
          <w:rFonts w:ascii="Calibri" w:hAnsi="Calibri" w:cs="Calibri"/>
          <w:b/>
          <w:color w:val="FF0000"/>
          <w:sz w:val="44"/>
        </w:rPr>
        <w:t>ДЈЕ</w:t>
      </w:r>
      <w:r w:rsidR="00CA6E18" w:rsidRPr="00CA6E18">
        <w:rPr>
          <w:rFonts w:ascii="Calibri" w:hAnsi="Calibri" w:cs="Calibri"/>
          <w:b/>
          <w:color w:val="FF0000"/>
          <w:sz w:val="44"/>
        </w:rPr>
        <w:t>ВОЈЧИЦЕ</w:t>
      </w:r>
      <w:r w:rsidR="00002FB7" w:rsidRPr="00CA6E18">
        <w:rPr>
          <w:rFonts w:ascii="Calibri"/>
          <w:b/>
          <w:color w:val="FF0000"/>
          <w:spacing w:val="3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z w:val="44"/>
        </w:rPr>
        <w:t>200</w:t>
      </w:r>
      <w:r w:rsidR="00FB66AB">
        <w:rPr>
          <w:rFonts w:ascii="Calibri" w:hAnsi="Calibri" w:cs="Calibri"/>
          <w:b/>
          <w:color w:val="FF0000"/>
          <w:sz w:val="44"/>
        </w:rPr>
        <w:t>2</w:t>
      </w:r>
      <w:r w:rsidR="00002FB7" w:rsidRPr="00CA6E18">
        <w:rPr>
          <w:rFonts w:ascii="Calibri" w:hAnsi="Calibri" w:cs="Calibri"/>
          <w:b/>
          <w:color w:val="FF0000"/>
          <w:sz w:val="44"/>
        </w:rPr>
        <w:t>“</w:t>
      </w:r>
    </w:p>
    <w:p w:rsidR="0078752E" w:rsidRPr="002F314E" w:rsidRDefault="00002FB7" w:rsidP="0078752E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2F314E">
        <w:rPr>
          <w:rFonts w:ascii="Calibri" w:hAnsi="Calibri" w:cs="Calibri"/>
          <w:b/>
          <w:color w:val="000080"/>
          <w:spacing w:val="-1"/>
          <w:sz w:val="32"/>
        </w:rPr>
        <w:t>регија Херцеговина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2F314E">
        <w:rPr>
          <w:rFonts w:ascii="Calibri" w:hAnsi="Calibri" w:cs="Calibri"/>
          <w:b/>
          <w:color w:val="000080"/>
          <w:spacing w:val="-1"/>
          <w:sz w:val="32"/>
        </w:rPr>
        <w:t xml:space="preserve"> Романија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813"/>
        <w:gridCol w:w="2826"/>
        <w:gridCol w:w="2472"/>
        <w:gridCol w:w="2016"/>
      </w:tblGrid>
      <w:tr w:rsidR="00FB66AB" w:rsidTr="00D3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FB66AB" w:rsidRPr="00102865" w:rsidRDefault="00FB66AB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26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FB66AB" w:rsidTr="00D3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26" w:type="dxa"/>
          </w:tcPr>
          <w:p w:rsidR="00FB66AB" w:rsidRPr="00B70100" w:rsidRDefault="00D35608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Ивана Кисин</w:t>
            </w:r>
          </w:p>
        </w:tc>
        <w:tc>
          <w:tcPr>
            <w:tcW w:w="2472" w:type="dxa"/>
          </w:tcPr>
          <w:p w:rsidR="00FB66AB" w:rsidRPr="00D35608" w:rsidRDefault="00D3560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B66AB" w:rsidTr="00D35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26" w:type="dxa"/>
          </w:tcPr>
          <w:p w:rsidR="00FB66AB" w:rsidRPr="00B70100" w:rsidRDefault="00D35608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Драгана Радовић</w:t>
            </w:r>
          </w:p>
        </w:tc>
        <w:tc>
          <w:tcPr>
            <w:tcW w:w="2472" w:type="dxa"/>
          </w:tcPr>
          <w:p w:rsidR="00FB66AB" w:rsidRPr="00102865" w:rsidRDefault="00D3560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„Рогатица“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B66AB" w:rsidTr="00D3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26" w:type="dxa"/>
          </w:tcPr>
          <w:p w:rsidR="00FB66AB" w:rsidRPr="00B70100" w:rsidRDefault="00D35608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Ана Јонлија</w:t>
            </w:r>
          </w:p>
        </w:tc>
        <w:tc>
          <w:tcPr>
            <w:tcW w:w="2472" w:type="dxa"/>
          </w:tcPr>
          <w:p w:rsidR="00FB66AB" w:rsidRPr="00102865" w:rsidRDefault="00D3560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FB66AB" w:rsidRPr="00D35608" w:rsidRDefault="00D3560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B66AB" w:rsidTr="00D35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26" w:type="dxa"/>
          </w:tcPr>
          <w:p w:rsidR="00FB66AB" w:rsidRPr="00B70100" w:rsidRDefault="00346E57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Милица Кашиковић</w:t>
            </w:r>
          </w:p>
        </w:tc>
        <w:tc>
          <w:tcPr>
            <w:tcW w:w="2472" w:type="dxa"/>
          </w:tcPr>
          <w:p w:rsidR="00FB66AB" w:rsidRPr="00102865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B66AB" w:rsidTr="00D3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26" w:type="dxa"/>
          </w:tcPr>
          <w:p w:rsidR="00FB66AB" w:rsidRPr="00B70100" w:rsidRDefault="006135A0" w:rsidP="00742A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Слађана Андрић</w:t>
            </w:r>
          </w:p>
        </w:tc>
        <w:tc>
          <w:tcPr>
            <w:tcW w:w="2472" w:type="dxa"/>
          </w:tcPr>
          <w:p w:rsidR="00FB66AB" w:rsidRPr="00102865" w:rsidRDefault="006135A0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„Рогатица“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D35608" w:rsidTr="00D35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D35608" w:rsidRPr="00102865" w:rsidRDefault="00D3560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26" w:type="dxa"/>
          </w:tcPr>
          <w:p w:rsidR="00D35608" w:rsidRPr="00B70100" w:rsidRDefault="00D35608" w:rsidP="009D39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Сара Гаћина</w:t>
            </w:r>
          </w:p>
        </w:tc>
        <w:tc>
          <w:tcPr>
            <w:tcW w:w="2472" w:type="dxa"/>
          </w:tcPr>
          <w:p w:rsidR="00D35608" w:rsidRPr="00102865" w:rsidRDefault="00D35608" w:rsidP="009D39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D35608" w:rsidRPr="00102865" w:rsidRDefault="00D3560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35608" w:rsidTr="00D3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D35608" w:rsidRPr="00102865" w:rsidRDefault="00D3560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26" w:type="dxa"/>
          </w:tcPr>
          <w:p w:rsidR="00D35608" w:rsidRPr="00B70100" w:rsidRDefault="00D35608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Марија Ковачевић</w:t>
            </w:r>
          </w:p>
        </w:tc>
        <w:tc>
          <w:tcPr>
            <w:tcW w:w="2472" w:type="dxa"/>
          </w:tcPr>
          <w:p w:rsidR="00D35608" w:rsidRPr="00102865" w:rsidRDefault="00D3560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D35608" w:rsidRPr="001D2981" w:rsidRDefault="00D3560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35608" w:rsidTr="00D35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D35608" w:rsidRPr="00102865" w:rsidRDefault="00D3560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26" w:type="dxa"/>
          </w:tcPr>
          <w:p w:rsidR="00D35608" w:rsidRPr="00B70100" w:rsidRDefault="00D35608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Тања Ратковић</w:t>
            </w:r>
          </w:p>
        </w:tc>
        <w:tc>
          <w:tcPr>
            <w:tcW w:w="2472" w:type="dxa"/>
          </w:tcPr>
          <w:p w:rsidR="00D35608" w:rsidRPr="00102865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D35608" w:rsidRPr="00102865" w:rsidRDefault="00D3560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35608" w:rsidTr="00D3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D35608" w:rsidRPr="00102865" w:rsidRDefault="00D3560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26" w:type="dxa"/>
          </w:tcPr>
          <w:p w:rsidR="00D35608" w:rsidRPr="00B70100" w:rsidRDefault="00346E57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Ана Тодоровић</w:t>
            </w:r>
          </w:p>
        </w:tc>
        <w:tc>
          <w:tcPr>
            <w:tcW w:w="2472" w:type="dxa"/>
          </w:tcPr>
          <w:p w:rsidR="00D35608" w:rsidRPr="00102865" w:rsidRDefault="00346E5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D35608" w:rsidRPr="00102865" w:rsidRDefault="00346E5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35608" w:rsidTr="00D35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D35608" w:rsidRPr="00102865" w:rsidRDefault="00D3560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26" w:type="dxa"/>
          </w:tcPr>
          <w:p w:rsidR="00D35608" w:rsidRPr="00B70100" w:rsidRDefault="00346E57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Сања Паровић</w:t>
            </w:r>
          </w:p>
        </w:tc>
        <w:tc>
          <w:tcPr>
            <w:tcW w:w="2472" w:type="dxa"/>
          </w:tcPr>
          <w:p w:rsidR="00D35608" w:rsidRPr="00102865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D35608" w:rsidRPr="00102865" w:rsidRDefault="00D3560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D35608" w:rsidTr="00D3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D35608" w:rsidRPr="00102865" w:rsidRDefault="00D3560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26" w:type="dxa"/>
          </w:tcPr>
          <w:p w:rsidR="00D35608" w:rsidRPr="00B70100" w:rsidRDefault="00346E57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Божана Вучинић</w:t>
            </w:r>
          </w:p>
        </w:tc>
        <w:tc>
          <w:tcPr>
            <w:tcW w:w="2472" w:type="dxa"/>
          </w:tcPr>
          <w:p w:rsidR="00D35608" w:rsidRPr="00102865" w:rsidRDefault="00346E5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D35608" w:rsidRPr="00102865" w:rsidRDefault="00D3560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46E57" w:rsidTr="00D35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346E57" w:rsidRPr="00102865" w:rsidRDefault="00346E57" w:rsidP="009D390F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26" w:type="dxa"/>
          </w:tcPr>
          <w:p w:rsidR="00346E57" w:rsidRPr="00B70100" w:rsidRDefault="00346E57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B70100">
              <w:rPr>
                <w:i/>
                <w:color w:val="002060"/>
                <w:lang w:val="sr-Cyrl-BA"/>
              </w:rPr>
              <w:t>Андријана Драшковић</w:t>
            </w:r>
          </w:p>
        </w:tc>
        <w:tc>
          <w:tcPr>
            <w:tcW w:w="2472" w:type="dxa"/>
          </w:tcPr>
          <w:p w:rsidR="00346E57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346E57" w:rsidRPr="00102865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46E57" w:rsidTr="00D3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346E57" w:rsidRPr="00102865" w:rsidRDefault="00346E57" w:rsidP="009D390F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26" w:type="dxa"/>
          </w:tcPr>
          <w:p w:rsidR="00346E57" w:rsidRPr="00B70100" w:rsidRDefault="00346E57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B70100">
              <w:rPr>
                <w:i/>
                <w:color w:val="002060"/>
                <w:lang w:val="sr-Cyrl-BA"/>
              </w:rPr>
              <w:t>Александра Ћебић</w:t>
            </w:r>
          </w:p>
        </w:tc>
        <w:tc>
          <w:tcPr>
            <w:tcW w:w="2472" w:type="dxa"/>
          </w:tcPr>
          <w:p w:rsidR="00346E57" w:rsidRDefault="00346E5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>
              <w:rPr>
                <w:i/>
                <w:color w:val="002060"/>
                <w:lang w:val="sr-Cyrl-BA"/>
              </w:rPr>
              <w:t>ЖРК „Рогатица“</w:t>
            </w:r>
          </w:p>
        </w:tc>
        <w:tc>
          <w:tcPr>
            <w:tcW w:w="2016" w:type="dxa"/>
          </w:tcPr>
          <w:p w:rsidR="00346E57" w:rsidRPr="00102865" w:rsidRDefault="00346E5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46E57" w:rsidTr="00D35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346E57" w:rsidRPr="00346E57" w:rsidRDefault="006135A0" w:rsidP="00742A88">
            <w:pPr>
              <w:pStyle w:val="NoSpacing"/>
              <w:jc w:val="center"/>
              <w:rPr>
                <w:color w:val="002060"/>
                <w:lang w:val="sr-Cyrl-BA"/>
              </w:rPr>
            </w:pPr>
            <w:r>
              <w:rPr>
                <w:color w:val="002060"/>
                <w:lang w:val="sr-Cyrl-BA"/>
              </w:rPr>
              <w:t>14</w:t>
            </w:r>
            <w:r w:rsidR="00346E57">
              <w:rPr>
                <w:color w:val="002060"/>
                <w:lang w:val="sr-Cyrl-BA"/>
              </w:rPr>
              <w:t>.</w:t>
            </w:r>
          </w:p>
        </w:tc>
        <w:tc>
          <w:tcPr>
            <w:tcW w:w="2826" w:type="dxa"/>
          </w:tcPr>
          <w:p w:rsidR="00346E57" w:rsidRPr="00B70100" w:rsidRDefault="00346E57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Анђелија Бркан</w:t>
            </w:r>
          </w:p>
        </w:tc>
        <w:tc>
          <w:tcPr>
            <w:tcW w:w="2472" w:type="dxa"/>
          </w:tcPr>
          <w:p w:rsidR="00346E57" w:rsidRPr="00102865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346E57" w:rsidRPr="00102865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346E57" w:rsidTr="00D3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346E57" w:rsidRPr="00346E57" w:rsidRDefault="006135A0" w:rsidP="00742A88">
            <w:pPr>
              <w:pStyle w:val="NoSpacing"/>
              <w:jc w:val="center"/>
              <w:rPr>
                <w:color w:val="002060"/>
                <w:lang w:val="sr-Cyrl-BA"/>
              </w:rPr>
            </w:pPr>
            <w:r>
              <w:rPr>
                <w:color w:val="002060"/>
                <w:lang w:val="sr-Cyrl-BA"/>
              </w:rPr>
              <w:t>15</w:t>
            </w:r>
            <w:r w:rsidR="00346E57">
              <w:rPr>
                <w:color w:val="002060"/>
                <w:lang w:val="sr-Cyrl-BA"/>
              </w:rPr>
              <w:t>.</w:t>
            </w:r>
          </w:p>
        </w:tc>
        <w:tc>
          <w:tcPr>
            <w:tcW w:w="2826" w:type="dxa"/>
          </w:tcPr>
          <w:p w:rsidR="00346E57" w:rsidRPr="00B70100" w:rsidRDefault="00346E57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Марија Шаренац</w:t>
            </w:r>
          </w:p>
        </w:tc>
        <w:tc>
          <w:tcPr>
            <w:tcW w:w="2472" w:type="dxa"/>
          </w:tcPr>
          <w:p w:rsidR="00346E57" w:rsidRPr="00102865" w:rsidRDefault="00346E5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„Рогатица“</w:t>
            </w:r>
          </w:p>
        </w:tc>
        <w:tc>
          <w:tcPr>
            <w:tcW w:w="2016" w:type="dxa"/>
          </w:tcPr>
          <w:p w:rsidR="00346E57" w:rsidRPr="00102865" w:rsidRDefault="00346E57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346E57" w:rsidTr="00D356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346E57" w:rsidRPr="00346E57" w:rsidRDefault="006135A0" w:rsidP="00742A88">
            <w:pPr>
              <w:pStyle w:val="NoSpacing"/>
              <w:jc w:val="center"/>
              <w:rPr>
                <w:color w:val="002060"/>
                <w:lang w:val="sr-Cyrl-BA"/>
              </w:rPr>
            </w:pPr>
            <w:r>
              <w:rPr>
                <w:color w:val="002060"/>
                <w:lang w:val="sr-Cyrl-BA"/>
              </w:rPr>
              <w:t>16</w:t>
            </w:r>
            <w:r w:rsidR="00346E57">
              <w:rPr>
                <w:color w:val="002060"/>
                <w:lang w:val="sr-Cyrl-BA"/>
              </w:rPr>
              <w:t>.</w:t>
            </w:r>
          </w:p>
        </w:tc>
        <w:tc>
          <w:tcPr>
            <w:tcW w:w="2826" w:type="dxa"/>
          </w:tcPr>
          <w:p w:rsidR="00346E57" w:rsidRPr="00B70100" w:rsidRDefault="00346E57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B70100">
              <w:rPr>
                <w:i/>
                <w:color w:val="002060"/>
                <w:lang w:val="sr-Cyrl-BA"/>
              </w:rPr>
              <w:t>Михаела Ковачевић</w:t>
            </w:r>
          </w:p>
        </w:tc>
        <w:tc>
          <w:tcPr>
            <w:tcW w:w="2472" w:type="dxa"/>
          </w:tcPr>
          <w:p w:rsidR="00346E57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346E57" w:rsidRPr="00346E57" w:rsidRDefault="00346E57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FB66AB" w:rsidRDefault="00FB66AB" w:rsidP="00FB66AB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2F314E">
        <w:rPr>
          <w:rFonts w:ascii="Times New Roman" w:hAnsi="Times New Roman" w:cs="Times New Roman"/>
          <w:color w:val="002060"/>
          <w:sz w:val="20"/>
        </w:rPr>
        <w:t>регија Херцеговина – Романија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2F314E">
        <w:rPr>
          <w:rFonts w:ascii="Times New Roman" w:hAnsi="Times New Roman" w:cs="Times New Roman"/>
          <w:color w:val="002060"/>
          <w:spacing w:val="1"/>
          <w:sz w:val="20"/>
        </w:rPr>
        <w:t>Здравку Комненовићу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2F314E">
        <w:rPr>
          <w:rFonts w:ascii="Times New Roman" w:hAnsi="Times New Roman" w:cs="Times New Roman"/>
          <w:color w:val="002060"/>
          <w:sz w:val="20"/>
        </w:rPr>
        <w:t>(065/903-089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FB66AB" w:rsidRDefault="00FB66AB" w:rsidP="00FB66AB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FB66AB" w:rsidRPr="000E0E0E" w:rsidRDefault="00FB66AB" w:rsidP="00FB66AB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131488">
        <w:rPr>
          <w:rFonts w:ascii="Times New Roman" w:hAnsi="Times New Roman" w:cs="Times New Roman"/>
          <w:color w:val="002060"/>
          <w:sz w:val="20"/>
        </w:rPr>
        <w:t>1</w:t>
      </w:r>
      <w:r w:rsidR="00C34CF1">
        <w:rPr>
          <w:rFonts w:ascii="Times New Roman" w:hAnsi="Times New Roman" w:cs="Times New Roman"/>
          <w:color w:val="002060"/>
          <w:sz w:val="20"/>
        </w:rPr>
        <w:t>1</w:t>
      </w:r>
      <w:bookmarkStart w:id="0" w:name="_GoBack"/>
      <w:bookmarkEnd w:id="0"/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7F220E" w:rsidRPr="006135A0" w:rsidRDefault="00FB66AB" w:rsidP="006135A0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СУБОТУ,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11.01.2020.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002FB7" w:rsidRPr="00FC333D" w:rsidRDefault="002F314E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Здравко Комненовић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CA6E18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Леотар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02FB7" w:rsidRPr="00FC333D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2F314E">
        <w:rPr>
          <w:rFonts w:ascii="Times New Roman" w:hAnsi="Times New Roman" w:cs="Times New Roman"/>
          <w:i/>
          <w:color w:val="002060"/>
          <w:spacing w:val="1"/>
          <w:sz w:val="23"/>
        </w:rPr>
        <w:t>Драган Бандић</w:t>
      </w:r>
      <w:r w:rsidR="00FE4A57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FE4A57" w:rsidRPr="00FE4A57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2F314E">
        <w:rPr>
          <w:rFonts w:ascii="Times New Roman" w:hAnsi="Times New Roman" w:cs="Times New Roman"/>
          <w:i/>
          <w:color w:val="002060"/>
          <w:sz w:val="20"/>
        </w:rPr>
        <w:t>„Рогатица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6F1D29" w:rsidRPr="006135A0" w:rsidRDefault="006F1D29" w:rsidP="006135A0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sectPr w:rsidR="006F1D29" w:rsidRPr="006135A0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7F" w:rsidRDefault="00A2737F" w:rsidP="000F4F4B">
      <w:pPr>
        <w:spacing w:after="0" w:line="240" w:lineRule="auto"/>
      </w:pPr>
      <w:r>
        <w:separator/>
      </w:r>
    </w:p>
  </w:endnote>
  <w:endnote w:type="continuationSeparator" w:id="0">
    <w:p w:rsidR="00A2737F" w:rsidRDefault="00A2737F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7F" w:rsidRDefault="00A2737F" w:rsidP="000F4F4B">
      <w:pPr>
        <w:spacing w:after="0" w:line="240" w:lineRule="auto"/>
      </w:pPr>
      <w:r>
        <w:separator/>
      </w:r>
    </w:p>
  </w:footnote>
  <w:footnote w:type="continuationSeparator" w:id="0">
    <w:p w:rsidR="00A2737F" w:rsidRDefault="00A2737F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A273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A273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A273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67A61"/>
    <w:rsid w:val="00090765"/>
    <w:rsid w:val="000D5FAC"/>
    <w:rsid w:val="000D6E53"/>
    <w:rsid w:val="000E386C"/>
    <w:rsid w:val="000F2DAF"/>
    <w:rsid w:val="000F4F4B"/>
    <w:rsid w:val="00131488"/>
    <w:rsid w:val="00154EDC"/>
    <w:rsid w:val="00172C4A"/>
    <w:rsid w:val="001D4630"/>
    <w:rsid w:val="00231EE7"/>
    <w:rsid w:val="002428E2"/>
    <w:rsid w:val="002B2B12"/>
    <w:rsid w:val="002F314E"/>
    <w:rsid w:val="002F57A5"/>
    <w:rsid w:val="002F6314"/>
    <w:rsid w:val="00315437"/>
    <w:rsid w:val="0031729E"/>
    <w:rsid w:val="003334C3"/>
    <w:rsid w:val="00346E57"/>
    <w:rsid w:val="0038753F"/>
    <w:rsid w:val="003B2483"/>
    <w:rsid w:val="00423ADD"/>
    <w:rsid w:val="0042783E"/>
    <w:rsid w:val="00454381"/>
    <w:rsid w:val="0045582C"/>
    <w:rsid w:val="004570B8"/>
    <w:rsid w:val="00460F87"/>
    <w:rsid w:val="004C7335"/>
    <w:rsid w:val="00515D09"/>
    <w:rsid w:val="005230A4"/>
    <w:rsid w:val="00585661"/>
    <w:rsid w:val="005901F1"/>
    <w:rsid w:val="005B5F8E"/>
    <w:rsid w:val="005D2506"/>
    <w:rsid w:val="006135A0"/>
    <w:rsid w:val="00637B0C"/>
    <w:rsid w:val="006446C1"/>
    <w:rsid w:val="006F1D29"/>
    <w:rsid w:val="00706828"/>
    <w:rsid w:val="00766699"/>
    <w:rsid w:val="0078752E"/>
    <w:rsid w:val="007A2448"/>
    <w:rsid w:val="007F220E"/>
    <w:rsid w:val="007F2D32"/>
    <w:rsid w:val="008142E4"/>
    <w:rsid w:val="008C4BB9"/>
    <w:rsid w:val="008F5E87"/>
    <w:rsid w:val="00926A65"/>
    <w:rsid w:val="00972197"/>
    <w:rsid w:val="00974FD2"/>
    <w:rsid w:val="009A6BA1"/>
    <w:rsid w:val="009A73AF"/>
    <w:rsid w:val="009D4062"/>
    <w:rsid w:val="00A031D5"/>
    <w:rsid w:val="00A2737F"/>
    <w:rsid w:val="00A428DB"/>
    <w:rsid w:val="00A8411A"/>
    <w:rsid w:val="00AA4237"/>
    <w:rsid w:val="00AD5D51"/>
    <w:rsid w:val="00AF04EB"/>
    <w:rsid w:val="00B52B24"/>
    <w:rsid w:val="00B70100"/>
    <w:rsid w:val="00B96079"/>
    <w:rsid w:val="00BC4D82"/>
    <w:rsid w:val="00BE2608"/>
    <w:rsid w:val="00C34CF1"/>
    <w:rsid w:val="00C6024A"/>
    <w:rsid w:val="00CA6E18"/>
    <w:rsid w:val="00D35608"/>
    <w:rsid w:val="00D419D1"/>
    <w:rsid w:val="00D83995"/>
    <w:rsid w:val="00D902D6"/>
    <w:rsid w:val="00E20E6E"/>
    <w:rsid w:val="00E67182"/>
    <w:rsid w:val="00F15861"/>
    <w:rsid w:val="00F43EA7"/>
    <w:rsid w:val="00FB66AB"/>
    <w:rsid w:val="00FC333D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099F-D9D8-4878-BE8E-07050B11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2019-12-28T23:06:00Z</dcterms:created>
  <dcterms:modified xsi:type="dcterms:W3CDTF">2019-12-28T23:06:00Z</dcterms:modified>
</cp:coreProperties>
</file>