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B9" w:rsidRPr="00F86AAB" w:rsidRDefault="005D6BB9" w:rsidP="005D6BB9">
      <w:pPr>
        <w:jc w:val="center"/>
        <w:rPr>
          <w:b/>
          <w:bCs/>
          <w:color w:val="0000FF"/>
          <w:sz w:val="36"/>
          <w:szCs w:val="36"/>
          <w:lang w:val="sr-Cyrl-RS"/>
        </w:rPr>
      </w:pPr>
      <w:r>
        <w:rPr>
          <w:b/>
          <w:bCs/>
          <w:color w:val="0000FF"/>
          <w:sz w:val="36"/>
          <w:szCs w:val="36"/>
          <w:lang w:val="sr-Cyrl-RS"/>
        </w:rPr>
        <w:t>Обавијест</w:t>
      </w:r>
    </w:p>
    <w:p w:rsidR="005D6BB9" w:rsidRDefault="005D6BB9" w:rsidP="005D6BB9">
      <w:pPr>
        <w:jc w:val="center"/>
        <w:rPr>
          <w:b/>
          <w:bCs/>
          <w:color w:val="0000FF"/>
          <w:sz w:val="36"/>
          <w:szCs w:val="36"/>
          <w:lang w:val="sr-Cyrl-RS"/>
        </w:rPr>
      </w:pPr>
    </w:p>
    <w:p w:rsidR="005D6BB9" w:rsidRPr="0070193D" w:rsidRDefault="005D6BB9" w:rsidP="005D6BB9">
      <w:pPr>
        <w:jc w:val="center"/>
        <w:rPr>
          <w:b/>
          <w:bCs/>
          <w:color w:val="0000FF"/>
          <w:sz w:val="36"/>
          <w:szCs w:val="36"/>
          <w:lang w:val="sr-Cyrl-RS"/>
        </w:rPr>
      </w:pPr>
    </w:p>
    <w:p w:rsidR="005D6BB9" w:rsidRDefault="005D6BB9" w:rsidP="005D6BB9">
      <w:pPr>
        <w:ind w:left="709" w:right="311"/>
        <w:jc w:val="both"/>
        <w:rPr>
          <w:bCs/>
          <w:color w:val="0000FF"/>
          <w:sz w:val="28"/>
          <w:szCs w:val="28"/>
          <w:lang w:val="sr-Latn-CS"/>
        </w:rPr>
      </w:pPr>
      <w:r>
        <w:rPr>
          <w:bCs/>
          <w:color w:val="0000FF"/>
          <w:sz w:val="28"/>
          <w:szCs w:val="28"/>
          <w:lang w:val="sr-Cyrl-RS"/>
        </w:rPr>
        <w:t>На састанку</w:t>
      </w:r>
      <w:r>
        <w:rPr>
          <w:bCs/>
          <w:color w:val="0000FF"/>
          <w:sz w:val="28"/>
          <w:szCs w:val="28"/>
          <w:lang w:val="sr-Latn-BA"/>
        </w:rPr>
        <w:t xml:space="preserve"> </w:t>
      </w:r>
      <w:r>
        <w:rPr>
          <w:bCs/>
          <w:color w:val="0000FF"/>
          <w:sz w:val="28"/>
          <w:szCs w:val="28"/>
          <w:lang w:val="sr-Cyrl-RS"/>
        </w:rPr>
        <w:t>представника РСРС и клубова који је одржан у просторијама РСРС</w:t>
      </w:r>
      <w:r>
        <w:rPr>
          <w:bCs/>
          <w:color w:val="0000FF"/>
          <w:sz w:val="28"/>
          <w:szCs w:val="28"/>
          <w:lang w:val="sr-Latn-CS"/>
        </w:rPr>
        <w:t xml:space="preserve"> </w:t>
      </w:r>
      <w:r>
        <w:rPr>
          <w:bCs/>
          <w:color w:val="0000FF"/>
          <w:sz w:val="28"/>
          <w:szCs w:val="28"/>
          <w:lang w:val="sr-Cyrl-RS"/>
        </w:rPr>
        <w:t xml:space="preserve">у Бања луци </w:t>
      </w:r>
      <w:r>
        <w:rPr>
          <w:bCs/>
          <w:color w:val="0000FF"/>
          <w:sz w:val="28"/>
          <w:szCs w:val="28"/>
          <w:lang w:val="sr-Latn-CS"/>
        </w:rPr>
        <w:t xml:space="preserve"> </w:t>
      </w:r>
      <w:r>
        <w:rPr>
          <w:bCs/>
          <w:color w:val="0000FF"/>
          <w:sz w:val="28"/>
          <w:szCs w:val="28"/>
          <w:lang w:val="sr-Cyrl-RS"/>
        </w:rPr>
        <w:t>28</w:t>
      </w:r>
      <w:r>
        <w:rPr>
          <w:bCs/>
          <w:color w:val="0000FF"/>
          <w:sz w:val="28"/>
          <w:szCs w:val="28"/>
          <w:lang w:val="sr-Latn-CS"/>
        </w:rPr>
        <w:t>.0</w:t>
      </w:r>
      <w:r>
        <w:rPr>
          <w:bCs/>
          <w:color w:val="0000FF"/>
          <w:sz w:val="28"/>
          <w:szCs w:val="28"/>
          <w:lang w:val="sr-Cyrl-RS"/>
        </w:rPr>
        <w:t>8</w:t>
      </w:r>
      <w:r>
        <w:rPr>
          <w:bCs/>
          <w:color w:val="0000FF"/>
          <w:sz w:val="28"/>
          <w:szCs w:val="28"/>
          <w:lang w:val="sr-Latn-CS"/>
        </w:rPr>
        <w:t>.201</w:t>
      </w:r>
      <w:r>
        <w:rPr>
          <w:bCs/>
          <w:color w:val="0000FF"/>
          <w:sz w:val="28"/>
          <w:szCs w:val="28"/>
          <w:lang w:val="sr-Cyrl-RS"/>
        </w:rPr>
        <w:t>9</w:t>
      </w:r>
      <w:r>
        <w:rPr>
          <w:bCs/>
          <w:color w:val="0000FF"/>
          <w:sz w:val="28"/>
          <w:szCs w:val="28"/>
          <w:lang w:val="sr-Latn-CS"/>
        </w:rPr>
        <w:t xml:space="preserve">. </w:t>
      </w:r>
      <w:r>
        <w:rPr>
          <w:bCs/>
          <w:color w:val="0000FF"/>
          <w:sz w:val="28"/>
          <w:szCs w:val="28"/>
          <w:lang w:val="sr-Cyrl-RS"/>
        </w:rPr>
        <w:t>године</w:t>
      </w:r>
      <w:r>
        <w:rPr>
          <w:bCs/>
          <w:color w:val="0000FF"/>
          <w:sz w:val="28"/>
          <w:szCs w:val="28"/>
          <w:lang w:val="sr-Latn-CS"/>
        </w:rPr>
        <w:t xml:space="preserve">, </w:t>
      </w:r>
      <w:r>
        <w:rPr>
          <w:bCs/>
          <w:color w:val="0000FF"/>
          <w:sz w:val="28"/>
          <w:szCs w:val="28"/>
          <w:lang w:val="sr-Cyrl-RS"/>
        </w:rPr>
        <w:t xml:space="preserve">извршено </w:t>
      </w:r>
      <w:r>
        <w:rPr>
          <w:bCs/>
          <w:color w:val="0000FF"/>
          <w:sz w:val="28"/>
          <w:szCs w:val="28"/>
          <w:lang w:val="sr-Latn-CS"/>
        </w:rPr>
        <w:t xml:space="preserve">je </w:t>
      </w:r>
      <w:r>
        <w:rPr>
          <w:bCs/>
          <w:color w:val="0000FF"/>
          <w:sz w:val="28"/>
          <w:szCs w:val="28"/>
          <w:lang w:val="sr-Cyrl-RS"/>
        </w:rPr>
        <w:t>извлачење</w:t>
      </w:r>
      <w:r>
        <w:rPr>
          <w:bCs/>
          <w:color w:val="0000FF"/>
          <w:sz w:val="28"/>
          <w:szCs w:val="28"/>
          <w:lang w:val="sr-Latn-CS"/>
        </w:rPr>
        <w:t xml:space="preserve"> </w:t>
      </w:r>
      <w:r>
        <w:rPr>
          <w:bCs/>
          <w:color w:val="0000FF"/>
          <w:sz w:val="28"/>
          <w:szCs w:val="28"/>
          <w:lang w:val="sr-Cyrl-RS"/>
        </w:rPr>
        <w:t>такмичарских</w:t>
      </w:r>
      <w:r>
        <w:rPr>
          <w:bCs/>
          <w:color w:val="0000FF"/>
          <w:sz w:val="28"/>
          <w:szCs w:val="28"/>
          <w:lang w:val="sr-Latn-CS"/>
        </w:rPr>
        <w:t xml:space="preserve"> </w:t>
      </w:r>
      <w:r>
        <w:rPr>
          <w:bCs/>
          <w:color w:val="0000FF"/>
          <w:sz w:val="28"/>
          <w:szCs w:val="28"/>
          <w:lang w:val="sr-Cyrl-RS"/>
        </w:rPr>
        <w:t>бројева</w:t>
      </w:r>
      <w:r>
        <w:rPr>
          <w:bCs/>
          <w:color w:val="0000FF"/>
          <w:sz w:val="28"/>
          <w:szCs w:val="28"/>
          <w:lang w:val="sr-Latn-BA"/>
        </w:rPr>
        <w:t xml:space="preserve"> </w:t>
      </w:r>
      <w:r>
        <w:rPr>
          <w:bCs/>
          <w:color w:val="0000FF"/>
          <w:sz w:val="28"/>
          <w:szCs w:val="28"/>
          <w:lang w:val="sr-Cyrl-RS"/>
        </w:rPr>
        <w:t xml:space="preserve"> Мтел Друге Мушке Лиге РС </w:t>
      </w:r>
      <w:r>
        <w:rPr>
          <w:bCs/>
          <w:color w:val="0000FF"/>
          <w:sz w:val="28"/>
          <w:szCs w:val="28"/>
          <w:lang w:val="sr-Latn-CS"/>
        </w:rPr>
        <w:t xml:space="preserve"> </w:t>
      </w:r>
      <w:r>
        <w:rPr>
          <w:bCs/>
          <w:color w:val="0000FF"/>
          <w:sz w:val="28"/>
          <w:szCs w:val="28"/>
          <w:lang w:val="sr-Cyrl-RS"/>
        </w:rPr>
        <w:t>за</w:t>
      </w:r>
      <w:r>
        <w:rPr>
          <w:bCs/>
          <w:color w:val="0000FF"/>
          <w:sz w:val="28"/>
          <w:szCs w:val="28"/>
          <w:lang w:val="sr-Latn-CS"/>
        </w:rPr>
        <w:t xml:space="preserve"> </w:t>
      </w:r>
      <w:r>
        <w:rPr>
          <w:bCs/>
          <w:color w:val="0000FF"/>
          <w:sz w:val="28"/>
          <w:szCs w:val="28"/>
          <w:lang w:val="sr-Cyrl-RS"/>
        </w:rPr>
        <w:t>сезону</w:t>
      </w:r>
      <w:r>
        <w:rPr>
          <w:bCs/>
          <w:color w:val="0000FF"/>
          <w:sz w:val="28"/>
          <w:szCs w:val="28"/>
          <w:lang w:val="sr-Latn-CS"/>
        </w:rPr>
        <w:t xml:space="preserve"> 201</w:t>
      </w:r>
      <w:r>
        <w:rPr>
          <w:bCs/>
          <w:color w:val="0000FF"/>
          <w:sz w:val="28"/>
          <w:szCs w:val="28"/>
          <w:lang w:val="sr-Cyrl-RS"/>
        </w:rPr>
        <w:t>9</w:t>
      </w:r>
      <w:r>
        <w:rPr>
          <w:bCs/>
          <w:color w:val="0000FF"/>
          <w:sz w:val="28"/>
          <w:szCs w:val="28"/>
          <w:lang w:val="sr-Latn-CS"/>
        </w:rPr>
        <w:t>/</w:t>
      </w:r>
      <w:r>
        <w:rPr>
          <w:bCs/>
          <w:color w:val="0000FF"/>
          <w:sz w:val="28"/>
          <w:szCs w:val="28"/>
          <w:lang w:val="sr-Cyrl-RS"/>
        </w:rPr>
        <w:t>20</w:t>
      </w:r>
      <w:r>
        <w:rPr>
          <w:bCs/>
          <w:color w:val="0000FF"/>
          <w:sz w:val="28"/>
          <w:szCs w:val="28"/>
          <w:lang w:val="sr-Latn-CS"/>
        </w:rPr>
        <w:t>.</w:t>
      </w:r>
    </w:p>
    <w:p w:rsidR="005D6BB9" w:rsidRDefault="005D6BB9" w:rsidP="005D6BB9">
      <w:pPr>
        <w:ind w:left="709" w:right="311"/>
        <w:jc w:val="both"/>
        <w:rPr>
          <w:bCs/>
          <w:color w:val="0000FF"/>
          <w:sz w:val="28"/>
          <w:szCs w:val="28"/>
          <w:lang w:val="sr-Latn-CS"/>
        </w:rPr>
      </w:pPr>
    </w:p>
    <w:p w:rsidR="005D6BB9" w:rsidRDefault="005D6BB9" w:rsidP="005D6BB9">
      <w:pPr>
        <w:ind w:left="709" w:right="311"/>
        <w:jc w:val="both"/>
        <w:rPr>
          <w:bCs/>
          <w:color w:val="0000FF"/>
          <w:sz w:val="28"/>
          <w:szCs w:val="28"/>
          <w:lang w:val="sr-Latn-CS"/>
        </w:rPr>
      </w:pPr>
    </w:p>
    <w:p w:rsidR="005D6BB9" w:rsidRDefault="005D6BB9" w:rsidP="005D6BB9">
      <w:pPr>
        <w:tabs>
          <w:tab w:val="left" w:pos="6505"/>
        </w:tabs>
        <w:ind w:right="311" w:firstLine="993"/>
        <w:rPr>
          <w:b/>
          <w:bCs/>
          <w:color w:val="0000FF"/>
          <w:sz w:val="28"/>
          <w:szCs w:val="28"/>
          <w:lang w:val="sr-Latn-CS"/>
        </w:rPr>
      </w:pPr>
      <w:r>
        <w:rPr>
          <w:b/>
          <w:bCs/>
          <w:color w:val="0000FF"/>
          <w:sz w:val="28"/>
          <w:szCs w:val="28"/>
          <w:lang w:val="sr-Latn-CS"/>
        </w:rPr>
        <w:t xml:space="preserve">                                       </w:t>
      </w:r>
    </w:p>
    <w:p w:rsidR="005D6BB9" w:rsidRPr="000301BD" w:rsidRDefault="005D6BB9" w:rsidP="005D6BB9">
      <w:pPr>
        <w:tabs>
          <w:tab w:val="left" w:pos="6505"/>
        </w:tabs>
        <w:ind w:right="311" w:firstLine="993"/>
        <w:rPr>
          <w:b/>
          <w:bCs/>
          <w:color w:val="0000FF"/>
          <w:sz w:val="28"/>
          <w:szCs w:val="28"/>
          <w:lang w:val="sr-Cyrl-RS"/>
        </w:rPr>
      </w:pPr>
      <w:r>
        <w:rPr>
          <w:b/>
          <w:bCs/>
          <w:color w:val="0000FF"/>
          <w:sz w:val="28"/>
          <w:szCs w:val="28"/>
          <w:lang w:val="sr-Latn-CS"/>
        </w:rPr>
        <w:t xml:space="preserve">                                      </w:t>
      </w:r>
      <w:r>
        <w:rPr>
          <w:b/>
          <w:bCs/>
          <w:color w:val="0000FF"/>
          <w:sz w:val="28"/>
          <w:szCs w:val="28"/>
          <w:lang w:val="sr-Cyrl-RS"/>
        </w:rPr>
        <w:t>Мушке екипе</w:t>
      </w:r>
    </w:p>
    <w:p w:rsidR="005D6BB9" w:rsidRDefault="005D6BB9" w:rsidP="005D6BB9">
      <w:pPr>
        <w:tabs>
          <w:tab w:val="left" w:pos="6505"/>
        </w:tabs>
        <w:ind w:right="311" w:firstLine="993"/>
        <w:rPr>
          <w:b/>
          <w:bCs/>
          <w:color w:val="0000FF"/>
          <w:sz w:val="28"/>
          <w:szCs w:val="28"/>
          <w:lang w:val="sr-Latn-CS"/>
        </w:rPr>
      </w:pPr>
    </w:p>
    <w:p w:rsidR="005D6BB9" w:rsidRDefault="005D6BB9" w:rsidP="005D6BB9">
      <w:pPr>
        <w:tabs>
          <w:tab w:val="left" w:pos="6505"/>
        </w:tabs>
        <w:ind w:right="311" w:firstLine="993"/>
        <w:rPr>
          <w:b/>
          <w:bCs/>
          <w:color w:val="0000FF"/>
          <w:sz w:val="28"/>
          <w:szCs w:val="28"/>
          <w:lang w:val="sr-Latn-CS"/>
        </w:rPr>
      </w:pPr>
    </w:p>
    <w:p w:rsidR="005D6BB9" w:rsidRPr="00984AA2" w:rsidRDefault="005D6BB9" w:rsidP="005D6BB9">
      <w:pPr>
        <w:ind w:right="311"/>
        <w:rPr>
          <w:b/>
          <w:bCs/>
          <w:color w:val="0000FF"/>
          <w:sz w:val="16"/>
          <w:szCs w:val="16"/>
          <w:lang w:val="sr-Latn-CS"/>
        </w:rPr>
      </w:pPr>
    </w:p>
    <w:p w:rsidR="005D6BB9" w:rsidRPr="00984AA2" w:rsidRDefault="005D6BB9" w:rsidP="005D6BB9">
      <w:pPr>
        <w:ind w:right="311" w:firstLine="993"/>
        <w:rPr>
          <w:b/>
          <w:bCs/>
          <w:color w:val="0000FF"/>
          <w:sz w:val="28"/>
          <w:szCs w:val="28"/>
          <w:lang w:val="sr-Latn-CS"/>
        </w:rPr>
      </w:pPr>
      <w:r>
        <w:rPr>
          <w:b/>
          <w:bCs/>
          <w:color w:val="0000FF"/>
          <w:sz w:val="28"/>
          <w:szCs w:val="28"/>
          <w:lang w:val="sr-Latn-CS"/>
        </w:rPr>
        <w:t xml:space="preserve">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"/>
        <w:gridCol w:w="4341"/>
        <w:gridCol w:w="3240"/>
      </w:tblGrid>
      <w:tr w:rsidR="005D6BB9" w:rsidTr="00126979">
        <w:trPr>
          <w:trHeight w:val="283"/>
        </w:trPr>
        <w:tc>
          <w:tcPr>
            <w:tcW w:w="1060" w:type="dxa"/>
          </w:tcPr>
          <w:p w:rsidR="005D6BB9" w:rsidRPr="006E5615" w:rsidRDefault="005D6BB9" w:rsidP="00126979">
            <w:pPr>
              <w:ind w:right="75"/>
              <w:jc w:val="center"/>
              <w:rPr>
                <w:bCs/>
                <w:color w:val="0000FF"/>
                <w:sz w:val="28"/>
                <w:szCs w:val="28"/>
                <w:lang w:val="sr-Latn-CS"/>
              </w:rPr>
            </w:pPr>
            <w:r>
              <w:rPr>
                <w:bCs/>
                <w:color w:val="0000FF"/>
                <w:sz w:val="28"/>
                <w:szCs w:val="28"/>
                <w:lang w:val="sr-Latn-CS"/>
              </w:rPr>
              <w:t>1</w:t>
            </w:r>
          </w:p>
        </w:tc>
        <w:tc>
          <w:tcPr>
            <w:tcW w:w="5200" w:type="dxa"/>
          </w:tcPr>
          <w:p w:rsidR="005D6BB9" w:rsidRPr="00074C6F" w:rsidRDefault="005D6BB9" w:rsidP="00126979">
            <w:pPr>
              <w:ind w:left="276"/>
              <w:jc w:val="both"/>
              <w:rPr>
                <w:bCs/>
                <w:color w:val="0000FF"/>
                <w:sz w:val="28"/>
                <w:szCs w:val="28"/>
                <w:lang w:val="sr-Cyrl-RS"/>
              </w:rPr>
            </w:pPr>
            <w:r>
              <w:rPr>
                <w:bCs/>
                <w:color w:val="0000FF"/>
                <w:sz w:val="28"/>
                <w:szCs w:val="28"/>
                <w:lang w:val="sr-Cyrl-RS"/>
              </w:rPr>
              <w:t>Слога 2</w:t>
            </w:r>
          </w:p>
        </w:tc>
        <w:tc>
          <w:tcPr>
            <w:tcW w:w="3980" w:type="dxa"/>
          </w:tcPr>
          <w:p w:rsidR="005D6BB9" w:rsidRPr="00074C6F" w:rsidRDefault="005D6BB9" w:rsidP="00126979">
            <w:pPr>
              <w:ind w:left="179"/>
              <w:jc w:val="both"/>
              <w:rPr>
                <w:bCs/>
                <w:color w:val="0000FF"/>
                <w:sz w:val="28"/>
                <w:szCs w:val="28"/>
                <w:lang w:val="sr-Cyrl-RS"/>
              </w:rPr>
            </w:pPr>
            <w:r>
              <w:rPr>
                <w:bCs/>
                <w:color w:val="0000FF"/>
                <w:sz w:val="28"/>
                <w:szCs w:val="28"/>
                <w:lang w:val="sr-Cyrl-RS"/>
              </w:rPr>
              <w:t>Добој</w:t>
            </w:r>
          </w:p>
        </w:tc>
      </w:tr>
      <w:tr w:rsidR="005D6BB9" w:rsidTr="00126979">
        <w:trPr>
          <w:trHeight w:val="245"/>
        </w:trPr>
        <w:tc>
          <w:tcPr>
            <w:tcW w:w="1060" w:type="dxa"/>
          </w:tcPr>
          <w:p w:rsidR="005D6BB9" w:rsidRPr="006E5615" w:rsidRDefault="005D6BB9" w:rsidP="00126979">
            <w:pPr>
              <w:ind w:right="75"/>
              <w:jc w:val="center"/>
              <w:rPr>
                <w:bCs/>
                <w:color w:val="0000FF"/>
                <w:sz w:val="28"/>
                <w:szCs w:val="28"/>
                <w:lang w:val="sr-Latn-CS"/>
              </w:rPr>
            </w:pPr>
            <w:r>
              <w:rPr>
                <w:bCs/>
                <w:color w:val="0000FF"/>
                <w:sz w:val="28"/>
                <w:szCs w:val="28"/>
                <w:lang w:val="sr-Latn-CS"/>
              </w:rPr>
              <w:t>2</w:t>
            </w:r>
          </w:p>
        </w:tc>
        <w:tc>
          <w:tcPr>
            <w:tcW w:w="5200" w:type="dxa"/>
          </w:tcPr>
          <w:p w:rsidR="005D6BB9" w:rsidRPr="00074C6F" w:rsidRDefault="005D6BB9" w:rsidP="00126979">
            <w:pPr>
              <w:ind w:left="276"/>
              <w:jc w:val="both"/>
              <w:rPr>
                <w:bCs/>
                <w:color w:val="0000FF"/>
                <w:sz w:val="28"/>
                <w:szCs w:val="28"/>
                <w:lang w:val="sr-Cyrl-RS"/>
              </w:rPr>
            </w:pPr>
            <w:r>
              <w:rPr>
                <w:bCs/>
                <w:color w:val="0000FF"/>
                <w:sz w:val="28"/>
                <w:szCs w:val="28"/>
                <w:lang w:val="sr-Cyrl-RS"/>
              </w:rPr>
              <w:t>Средњошколац</w:t>
            </w:r>
          </w:p>
        </w:tc>
        <w:tc>
          <w:tcPr>
            <w:tcW w:w="3980" w:type="dxa"/>
          </w:tcPr>
          <w:p w:rsidR="005D6BB9" w:rsidRPr="00074C6F" w:rsidRDefault="005D6BB9" w:rsidP="00126979">
            <w:pPr>
              <w:ind w:left="179"/>
              <w:jc w:val="both"/>
              <w:rPr>
                <w:bCs/>
                <w:color w:val="0000FF"/>
                <w:sz w:val="28"/>
                <w:szCs w:val="28"/>
                <w:lang w:val="sr-Cyrl-RS"/>
              </w:rPr>
            </w:pPr>
            <w:r>
              <w:rPr>
                <w:bCs/>
                <w:color w:val="0000FF"/>
                <w:sz w:val="28"/>
                <w:szCs w:val="28"/>
                <w:lang w:val="sr-Cyrl-RS"/>
              </w:rPr>
              <w:t>Нови Град</w:t>
            </w:r>
          </w:p>
        </w:tc>
      </w:tr>
      <w:tr w:rsidR="005D6BB9" w:rsidTr="00126979">
        <w:trPr>
          <w:trHeight w:val="194"/>
        </w:trPr>
        <w:tc>
          <w:tcPr>
            <w:tcW w:w="1060" w:type="dxa"/>
          </w:tcPr>
          <w:p w:rsidR="005D6BB9" w:rsidRPr="006E5615" w:rsidRDefault="005D6BB9" w:rsidP="00126979">
            <w:pPr>
              <w:ind w:right="75"/>
              <w:jc w:val="center"/>
              <w:rPr>
                <w:bCs/>
                <w:color w:val="0000FF"/>
                <w:sz w:val="28"/>
                <w:szCs w:val="28"/>
                <w:lang w:val="sr-Latn-CS"/>
              </w:rPr>
            </w:pPr>
            <w:r w:rsidRPr="006E5615">
              <w:rPr>
                <w:bCs/>
                <w:color w:val="0000FF"/>
                <w:sz w:val="28"/>
                <w:szCs w:val="28"/>
                <w:lang w:val="sr-Latn-CS"/>
              </w:rPr>
              <w:t>3</w:t>
            </w:r>
          </w:p>
        </w:tc>
        <w:tc>
          <w:tcPr>
            <w:tcW w:w="5200" w:type="dxa"/>
          </w:tcPr>
          <w:p w:rsidR="005D6BB9" w:rsidRPr="00AF4BCA" w:rsidRDefault="005D6BB9" w:rsidP="00126979">
            <w:pPr>
              <w:ind w:left="276"/>
              <w:jc w:val="both"/>
              <w:rPr>
                <w:bCs/>
                <w:color w:val="0000FF"/>
                <w:sz w:val="28"/>
                <w:szCs w:val="28"/>
                <w:lang w:val="sr-Cyrl-RS"/>
              </w:rPr>
            </w:pPr>
            <w:r>
              <w:rPr>
                <w:bCs/>
                <w:color w:val="0000FF"/>
                <w:sz w:val="28"/>
                <w:szCs w:val="28"/>
                <w:lang w:val="sr-Cyrl-RS"/>
              </w:rPr>
              <w:t>ОРК Приједор 2</w:t>
            </w:r>
          </w:p>
        </w:tc>
        <w:tc>
          <w:tcPr>
            <w:tcW w:w="3980" w:type="dxa"/>
          </w:tcPr>
          <w:p w:rsidR="005D6BB9" w:rsidRPr="00074C6F" w:rsidRDefault="005D6BB9" w:rsidP="00126979">
            <w:pPr>
              <w:ind w:left="179"/>
              <w:jc w:val="both"/>
              <w:rPr>
                <w:bCs/>
                <w:color w:val="0000FF"/>
                <w:sz w:val="28"/>
                <w:szCs w:val="28"/>
                <w:lang w:val="sr-Cyrl-RS"/>
              </w:rPr>
            </w:pPr>
            <w:r>
              <w:rPr>
                <w:bCs/>
                <w:color w:val="0000FF"/>
                <w:sz w:val="28"/>
                <w:szCs w:val="28"/>
                <w:lang w:val="sr-Cyrl-RS"/>
              </w:rPr>
              <w:t>Приједор</w:t>
            </w:r>
          </w:p>
        </w:tc>
      </w:tr>
      <w:tr w:rsidR="005D6BB9" w:rsidTr="00126979">
        <w:trPr>
          <w:trHeight w:val="297"/>
        </w:trPr>
        <w:tc>
          <w:tcPr>
            <w:tcW w:w="1060" w:type="dxa"/>
          </w:tcPr>
          <w:p w:rsidR="005D6BB9" w:rsidRPr="006E5615" w:rsidRDefault="005D6BB9" w:rsidP="00126979">
            <w:pPr>
              <w:ind w:right="75"/>
              <w:jc w:val="center"/>
              <w:rPr>
                <w:bCs/>
                <w:color w:val="0000FF"/>
                <w:sz w:val="28"/>
                <w:szCs w:val="28"/>
                <w:lang w:val="sr-Latn-CS"/>
              </w:rPr>
            </w:pPr>
            <w:r w:rsidRPr="006E5615">
              <w:rPr>
                <w:bCs/>
                <w:color w:val="0000FF"/>
                <w:sz w:val="28"/>
                <w:szCs w:val="28"/>
                <w:lang w:val="sr-Latn-CS"/>
              </w:rPr>
              <w:t>4</w:t>
            </w:r>
          </w:p>
        </w:tc>
        <w:tc>
          <w:tcPr>
            <w:tcW w:w="5200" w:type="dxa"/>
          </w:tcPr>
          <w:p w:rsidR="005D6BB9" w:rsidRPr="00AF4BCA" w:rsidRDefault="005D6BB9" w:rsidP="00126979">
            <w:pPr>
              <w:ind w:left="276"/>
              <w:jc w:val="both"/>
              <w:rPr>
                <w:bCs/>
                <w:color w:val="0000FF"/>
                <w:sz w:val="28"/>
                <w:szCs w:val="28"/>
                <w:lang w:val="sr-Cyrl-RS"/>
              </w:rPr>
            </w:pPr>
            <w:r>
              <w:rPr>
                <w:bCs/>
                <w:color w:val="0000FF"/>
                <w:sz w:val="28"/>
                <w:szCs w:val="28"/>
                <w:lang w:val="sr-Cyrl-RS"/>
              </w:rPr>
              <w:t>ОРК Борац 2</w:t>
            </w:r>
          </w:p>
        </w:tc>
        <w:tc>
          <w:tcPr>
            <w:tcW w:w="3980" w:type="dxa"/>
          </w:tcPr>
          <w:p w:rsidR="005D6BB9" w:rsidRPr="00074C6F" w:rsidRDefault="005D6BB9" w:rsidP="00126979">
            <w:pPr>
              <w:ind w:left="179"/>
              <w:jc w:val="both"/>
              <w:rPr>
                <w:bCs/>
                <w:color w:val="0000FF"/>
                <w:sz w:val="28"/>
                <w:szCs w:val="28"/>
                <w:lang w:val="sr-Cyrl-RS"/>
              </w:rPr>
            </w:pPr>
            <w:r>
              <w:rPr>
                <w:bCs/>
                <w:color w:val="0000FF"/>
                <w:sz w:val="28"/>
                <w:szCs w:val="28"/>
                <w:lang w:val="sr-Cyrl-RS"/>
              </w:rPr>
              <w:t>Бања Лука</w:t>
            </w:r>
          </w:p>
        </w:tc>
      </w:tr>
      <w:tr w:rsidR="005D6BB9" w:rsidTr="00126979">
        <w:trPr>
          <w:trHeight w:val="246"/>
        </w:trPr>
        <w:tc>
          <w:tcPr>
            <w:tcW w:w="1060" w:type="dxa"/>
          </w:tcPr>
          <w:p w:rsidR="005D6BB9" w:rsidRPr="006E5615" w:rsidRDefault="005D6BB9" w:rsidP="00126979">
            <w:pPr>
              <w:ind w:right="75"/>
              <w:jc w:val="center"/>
              <w:rPr>
                <w:bCs/>
                <w:color w:val="0000FF"/>
                <w:sz w:val="28"/>
                <w:szCs w:val="28"/>
                <w:lang w:val="sr-Latn-CS"/>
              </w:rPr>
            </w:pPr>
            <w:r w:rsidRPr="006E5615">
              <w:rPr>
                <w:bCs/>
                <w:color w:val="0000FF"/>
                <w:sz w:val="28"/>
                <w:szCs w:val="28"/>
                <w:lang w:val="sr-Latn-CS"/>
              </w:rPr>
              <w:t>5</w:t>
            </w:r>
          </w:p>
        </w:tc>
        <w:tc>
          <w:tcPr>
            <w:tcW w:w="5200" w:type="dxa"/>
          </w:tcPr>
          <w:p w:rsidR="005D6BB9" w:rsidRPr="00074C6F" w:rsidRDefault="005D6BB9" w:rsidP="00126979">
            <w:pPr>
              <w:ind w:left="276"/>
              <w:jc w:val="both"/>
              <w:rPr>
                <w:bCs/>
                <w:color w:val="0000FF"/>
                <w:sz w:val="28"/>
                <w:szCs w:val="28"/>
                <w:lang w:val="sr-Cyrl-RS"/>
              </w:rPr>
            </w:pPr>
            <w:r>
              <w:rPr>
                <w:bCs/>
                <w:color w:val="0000FF"/>
                <w:sz w:val="28"/>
                <w:szCs w:val="28"/>
                <w:lang w:val="sr-Cyrl-RS"/>
              </w:rPr>
              <w:t>Теслић</w:t>
            </w:r>
          </w:p>
        </w:tc>
        <w:tc>
          <w:tcPr>
            <w:tcW w:w="3980" w:type="dxa"/>
          </w:tcPr>
          <w:p w:rsidR="005D6BB9" w:rsidRPr="00074C6F" w:rsidRDefault="005D6BB9" w:rsidP="00126979">
            <w:pPr>
              <w:ind w:left="179"/>
              <w:jc w:val="both"/>
              <w:rPr>
                <w:bCs/>
                <w:color w:val="0000FF"/>
                <w:sz w:val="28"/>
                <w:szCs w:val="28"/>
                <w:lang w:val="sr-Cyrl-RS"/>
              </w:rPr>
            </w:pPr>
            <w:r>
              <w:rPr>
                <w:bCs/>
                <w:color w:val="0000FF"/>
                <w:sz w:val="28"/>
                <w:szCs w:val="28"/>
                <w:lang w:val="sr-Cyrl-RS"/>
              </w:rPr>
              <w:t>Теслић</w:t>
            </w:r>
          </w:p>
        </w:tc>
      </w:tr>
      <w:tr w:rsidR="005D6BB9" w:rsidTr="00126979">
        <w:trPr>
          <w:trHeight w:val="179"/>
        </w:trPr>
        <w:tc>
          <w:tcPr>
            <w:tcW w:w="1060" w:type="dxa"/>
          </w:tcPr>
          <w:p w:rsidR="005D6BB9" w:rsidRPr="006E5615" w:rsidRDefault="005D6BB9" w:rsidP="00126979">
            <w:pPr>
              <w:ind w:right="75"/>
              <w:jc w:val="center"/>
              <w:rPr>
                <w:bCs/>
                <w:color w:val="0000FF"/>
                <w:sz w:val="28"/>
                <w:szCs w:val="28"/>
                <w:lang w:val="sr-Latn-CS"/>
              </w:rPr>
            </w:pPr>
            <w:r w:rsidRPr="006E5615">
              <w:rPr>
                <w:bCs/>
                <w:color w:val="0000FF"/>
                <w:sz w:val="28"/>
                <w:szCs w:val="28"/>
                <w:lang w:val="sr-Latn-CS"/>
              </w:rPr>
              <w:t>6</w:t>
            </w:r>
          </w:p>
        </w:tc>
        <w:tc>
          <w:tcPr>
            <w:tcW w:w="5200" w:type="dxa"/>
          </w:tcPr>
          <w:p w:rsidR="005D6BB9" w:rsidRPr="00074C6F" w:rsidRDefault="005D6BB9" w:rsidP="00126979">
            <w:pPr>
              <w:tabs>
                <w:tab w:val="left" w:pos="4000"/>
              </w:tabs>
              <w:ind w:left="276"/>
              <w:jc w:val="both"/>
              <w:rPr>
                <w:bCs/>
                <w:color w:val="0000FF"/>
                <w:sz w:val="28"/>
                <w:szCs w:val="28"/>
                <w:lang w:val="sr-Cyrl-RS"/>
              </w:rPr>
            </w:pPr>
            <w:r>
              <w:rPr>
                <w:bCs/>
                <w:color w:val="0000FF"/>
                <w:sz w:val="28"/>
                <w:szCs w:val="28"/>
                <w:lang w:val="sr-Cyrl-RS"/>
              </w:rPr>
              <w:t>Челинац</w:t>
            </w:r>
          </w:p>
        </w:tc>
        <w:tc>
          <w:tcPr>
            <w:tcW w:w="3980" w:type="dxa"/>
          </w:tcPr>
          <w:p w:rsidR="005D6BB9" w:rsidRPr="00074C6F" w:rsidRDefault="005D6BB9" w:rsidP="00126979">
            <w:pPr>
              <w:ind w:left="179"/>
              <w:jc w:val="both"/>
              <w:rPr>
                <w:bCs/>
                <w:color w:val="0000FF"/>
                <w:sz w:val="28"/>
                <w:szCs w:val="28"/>
                <w:lang w:val="sr-Cyrl-RS"/>
              </w:rPr>
            </w:pPr>
            <w:r>
              <w:rPr>
                <w:bCs/>
                <w:color w:val="0000FF"/>
                <w:sz w:val="28"/>
                <w:szCs w:val="28"/>
                <w:lang w:val="sr-Cyrl-RS"/>
              </w:rPr>
              <w:t>Челинац</w:t>
            </w:r>
          </w:p>
        </w:tc>
      </w:tr>
      <w:tr w:rsidR="005D6BB9" w:rsidTr="00126979">
        <w:trPr>
          <w:trHeight w:val="283"/>
        </w:trPr>
        <w:tc>
          <w:tcPr>
            <w:tcW w:w="1060" w:type="dxa"/>
          </w:tcPr>
          <w:p w:rsidR="005D6BB9" w:rsidRPr="006E5615" w:rsidRDefault="005D6BB9" w:rsidP="00126979">
            <w:pPr>
              <w:ind w:right="75"/>
              <w:jc w:val="center"/>
              <w:rPr>
                <w:bCs/>
                <w:color w:val="0000FF"/>
                <w:sz w:val="28"/>
                <w:szCs w:val="28"/>
                <w:lang w:val="sr-Latn-CS"/>
              </w:rPr>
            </w:pPr>
            <w:r w:rsidRPr="006E5615">
              <w:rPr>
                <w:bCs/>
                <w:color w:val="0000FF"/>
                <w:sz w:val="28"/>
                <w:szCs w:val="28"/>
                <w:lang w:val="sr-Latn-CS"/>
              </w:rPr>
              <w:t>7</w:t>
            </w:r>
          </w:p>
        </w:tc>
        <w:tc>
          <w:tcPr>
            <w:tcW w:w="5200" w:type="dxa"/>
          </w:tcPr>
          <w:p w:rsidR="005D6BB9" w:rsidRPr="00074C6F" w:rsidRDefault="005D6BB9" w:rsidP="00126979">
            <w:pPr>
              <w:jc w:val="both"/>
              <w:rPr>
                <w:bCs/>
                <w:color w:val="0000FF"/>
                <w:sz w:val="28"/>
                <w:szCs w:val="28"/>
                <w:lang w:val="sr-Cyrl-RS"/>
              </w:rPr>
            </w:pPr>
            <w:r>
              <w:rPr>
                <w:bCs/>
                <w:color w:val="0000FF"/>
                <w:sz w:val="28"/>
                <w:szCs w:val="28"/>
                <w:lang w:val="sr-Cyrl-RS"/>
              </w:rPr>
              <w:t xml:space="preserve">    Брод</w:t>
            </w:r>
          </w:p>
        </w:tc>
        <w:tc>
          <w:tcPr>
            <w:tcW w:w="3980" w:type="dxa"/>
          </w:tcPr>
          <w:p w:rsidR="005D6BB9" w:rsidRPr="00074C6F" w:rsidRDefault="005D6BB9" w:rsidP="00126979">
            <w:pPr>
              <w:ind w:left="179"/>
              <w:jc w:val="both"/>
              <w:rPr>
                <w:bCs/>
                <w:color w:val="0000FF"/>
                <w:sz w:val="28"/>
                <w:szCs w:val="28"/>
                <w:lang w:val="sr-Cyrl-RS"/>
              </w:rPr>
            </w:pPr>
            <w:r>
              <w:rPr>
                <w:bCs/>
                <w:color w:val="0000FF"/>
                <w:sz w:val="28"/>
                <w:szCs w:val="28"/>
                <w:lang w:val="sr-Cyrl-RS"/>
              </w:rPr>
              <w:t>Брод</w:t>
            </w:r>
          </w:p>
        </w:tc>
      </w:tr>
      <w:tr w:rsidR="005D6BB9" w:rsidTr="00126979">
        <w:trPr>
          <w:trHeight w:val="232"/>
        </w:trPr>
        <w:tc>
          <w:tcPr>
            <w:tcW w:w="1060" w:type="dxa"/>
          </w:tcPr>
          <w:p w:rsidR="005D6BB9" w:rsidRPr="006E5615" w:rsidRDefault="005D6BB9" w:rsidP="00126979">
            <w:pPr>
              <w:ind w:right="75"/>
              <w:jc w:val="center"/>
              <w:rPr>
                <w:bCs/>
                <w:color w:val="0000FF"/>
                <w:sz w:val="28"/>
                <w:szCs w:val="28"/>
                <w:lang w:val="sr-Latn-CS"/>
              </w:rPr>
            </w:pPr>
            <w:r w:rsidRPr="006E5615">
              <w:rPr>
                <w:bCs/>
                <w:color w:val="0000FF"/>
                <w:sz w:val="28"/>
                <w:szCs w:val="28"/>
                <w:lang w:val="sr-Latn-CS"/>
              </w:rPr>
              <w:t>8</w:t>
            </w:r>
          </w:p>
        </w:tc>
        <w:tc>
          <w:tcPr>
            <w:tcW w:w="5200" w:type="dxa"/>
          </w:tcPr>
          <w:p w:rsidR="005D6BB9" w:rsidRPr="00074C6F" w:rsidRDefault="005D6BB9" w:rsidP="00126979">
            <w:pPr>
              <w:ind w:left="276"/>
              <w:jc w:val="both"/>
              <w:rPr>
                <w:bCs/>
                <w:color w:val="0000FF"/>
                <w:sz w:val="28"/>
                <w:szCs w:val="28"/>
                <w:lang w:val="sr-Cyrl-RS"/>
              </w:rPr>
            </w:pPr>
            <w:r>
              <w:rPr>
                <w:bCs/>
                <w:color w:val="0000FF"/>
                <w:sz w:val="28"/>
                <w:szCs w:val="28"/>
                <w:lang w:val="sr-Cyrl-RS"/>
              </w:rPr>
              <w:t xml:space="preserve">Слога </w:t>
            </w:r>
          </w:p>
        </w:tc>
        <w:tc>
          <w:tcPr>
            <w:tcW w:w="3980" w:type="dxa"/>
          </w:tcPr>
          <w:p w:rsidR="005D6BB9" w:rsidRPr="00074C6F" w:rsidRDefault="005D6BB9" w:rsidP="00126979">
            <w:pPr>
              <w:ind w:left="179"/>
              <w:jc w:val="both"/>
              <w:rPr>
                <w:bCs/>
                <w:color w:val="0000FF"/>
                <w:sz w:val="28"/>
                <w:szCs w:val="28"/>
                <w:lang w:val="sr-Cyrl-RS"/>
              </w:rPr>
            </w:pPr>
            <w:r>
              <w:rPr>
                <w:bCs/>
                <w:color w:val="0000FF"/>
                <w:sz w:val="28"/>
                <w:szCs w:val="28"/>
                <w:lang w:val="sr-Cyrl-RS"/>
              </w:rPr>
              <w:t>Прњавор</w:t>
            </w:r>
          </w:p>
        </w:tc>
      </w:tr>
      <w:tr w:rsidR="005D6BB9" w:rsidTr="00126979">
        <w:trPr>
          <w:trHeight w:val="232"/>
        </w:trPr>
        <w:tc>
          <w:tcPr>
            <w:tcW w:w="1060" w:type="dxa"/>
          </w:tcPr>
          <w:p w:rsidR="005D6BB9" w:rsidRPr="006E5615" w:rsidRDefault="005D6BB9" w:rsidP="00126979">
            <w:pPr>
              <w:ind w:right="75"/>
              <w:jc w:val="center"/>
              <w:rPr>
                <w:bCs/>
                <w:color w:val="0000FF"/>
                <w:sz w:val="28"/>
                <w:szCs w:val="28"/>
                <w:lang w:val="sr-Latn-CS"/>
              </w:rPr>
            </w:pPr>
            <w:r w:rsidRPr="006E5615">
              <w:rPr>
                <w:bCs/>
                <w:color w:val="0000FF"/>
                <w:sz w:val="28"/>
                <w:szCs w:val="28"/>
                <w:lang w:val="sr-Latn-CS"/>
              </w:rPr>
              <w:t>9</w:t>
            </w:r>
          </w:p>
        </w:tc>
        <w:tc>
          <w:tcPr>
            <w:tcW w:w="5200" w:type="dxa"/>
          </w:tcPr>
          <w:p w:rsidR="005D6BB9" w:rsidRPr="00FF0347" w:rsidRDefault="005D6BB9" w:rsidP="00126979">
            <w:pPr>
              <w:ind w:left="276"/>
              <w:jc w:val="both"/>
              <w:rPr>
                <w:bCs/>
                <w:color w:val="0000FF"/>
                <w:sz w:val="28"/>
                <w:szCs w:val="28"/>
                <w:lang w:val="sr-Cyrl-RS"/>
              </w:rPr>
            </w:pPr>
            <w:r>
              <w:rPr>
                <w:bCs/>
                <w:color w:val="0000FF"/>
                <w:sz w:val="28"/>
                <w:szCs w:val="28"/>
                <w:lang w:val="sr-Cyrl-RS"/>
              </w:rPr>
              <w:t>Калуђер</w:t>
            </w:r>
          </w:p>
        </w:tc>
        <w:tc>
          <w:tcPr>
            <w:tcW w:w="3980" w:type="dxa"/>
          </w:tcPr>
          <w:p w:rsidR="005D6BB9" w:rsidRPr="00FF0347" w:rsidRDefault="005D6BB9" w:rsidP="00126979">
            <w:pPr>
              <w:ind w:left="179"/>
              <w:jc w:val="both"/>
              <w:rPr>
                <w:bCs/>
                <w:color w:val="0000FF"/>
                <w:sz w:val="28"/>
                <w:szCs w:val="28"/>
                <w:lang w:val="sr-Cyrl-RS"/>
              </w:rPr>
            </w:pPr>
            <w:r>
              <w:rPr>
                <w:bCs/>
                <w:color w:val="0000FF"/>
                <w:sz w:val="28"/>
                <w:szCs w:val="28"/>
                <w:lang w:val="sr-Cyrl-RS"/>
              </w:rPr>
              <w:t>Бања Лука</w:t>
            </w:r>
          </w:p>
        </w:tc>
      </w:tr>
    </w:tbl>
    <w:p w:rsidR="005D6BB9" w:rsidRDefault="005D6BB9" w:rsidP="005D6BB9">
      <w:pPr>
        <w:rPr>
          <w:b/>
          <w:bCs/>
          <w:color w:val="0000FF"/>
          <w:sz w:val="36"/>
          <w:szCs w:val="36"/>
          <w:lang w:val="sr-Latn-CS"/>
        </w:rPr>
      </w:pPr>
    </w:p>
    <w:p w:rsidR="005D6BB9" w:rsidRDefault="005D6BB9" w:rsidP="005D6BB9">
      <w:pPr>
        <w:rPr>
          <w:b/>
          <w:bCs/>
          <w:color w:val="0000FF"/>
          <w:sz w:val="36"/>
          <w:szCs w:val="36"/>
          <w:lang w:val="sr-Latn-CS"/>
        </w:rPr>
      </w:pPr>
    </w:p>
    <w:p w:rsidR="005D6BB9" w:rsidRDefault="005D6BB9" w:rsidP="005D6BB9">
      <w:pPr>
        <w:rPr>
          <w:b/>
          <w:bCs/>
          <w:color w:val="0000FF"/>
          <w:sz w:val="36"/>
          <w:szCs w:val="36"/>
          <w:lang w:val="sr-Latn-CS"/>
        </w:rPr>
      </w:pPr>
    </w:p>
    <w:p w:rsidR="005D6BB9" w:rsidRDefault="005D6BB9" w:rsidP="005D6BB9">
      <w:pPr>
        <w:rPr>
          <w:b/>
          <w:bCs/>
          <w:color w:val="0000FF"/>
          <w:sz w:val="36"/>
          <w:szCs w:val="36"/>
          <w:lang w:val="sr-Latn-CS"/>
        </w:rPr>
      </w:pPr>
    </w:p>
    <w:p w:rsidR="005D6BB9" w:rsidRDefault="005D6BB9" w:rsidP="005D6BB9">
      <w:pPr>
        <w:rPr>
          <w:b/>
          <w:bCs/>
          <w:color w:val="0000FF"/>
          <w:sz w:val="36"/>
          <w:szCs w:val="36"/>
          <w:lang w:val="sr-Latn-CS"/>
        </w:rPr>
      </w:pPr>
    </w:p>
    <w:p w:rsidR="005D6BB9" w:rsidRDefault="005D6BB9" w:rsidP="005D6BB9">
      <w:pPr>
        <w:rPr>
          <w:b/>
          <w:bCs/>
          <w:color w:val="0000FF"/>
          <w:sz w:val="36"/>
          <w:szCs w:val="36"/>
          <w:lang w:val="sr-Latn-CS"/>
        </w:rPr>
      </w:pPr>
    </w:p>
    <w:p w:rsidR="005D6BB9" w:rsidRDefault="005D6BB9" w:rsidP="005D6BB9">
      <w:pPr>
        <w:rPr>
          <w:b/>
          <w:bCs/>
          <w:color w:val="0000FF"/>
          <w:sz w:val="36"/>
          <w:szCs w:val="36"/>
          <w:lang w:val="sr-Latn-CS"/>
        </w:rPr>
      </w:pPr>
    </w:p>
    <w:p w:rsidR="005D6BB9" w:rsidRDefault="005D6BB9" w:rsidP="005D6BB9">
      <w:pPr>
        <w:rPr>
          <w:b/>
          <w:bCs/>
          <w:color w:val="0000FF"/>
          <w:sz w:val="36"/>
          <w:szCs w:val="36"/>
          <w:lang w:val="sr-Latn-CS"/>
        </w:rPr>
      </w:pPr>
    </w:p>
    <w:p w:rsidR="005D6BB9" w:rsidRDefault="005D6BB9" w:rsidP="005D6BB9">
      <w:pPr>
        <w:rPr>
          <w:b/>
          <w:bCs/>
          <w:color w:val="0000FF"/>
          <w:sz w:val="36"/>
          <w:szCs w:val="36"/>
          <w:lang w:val="sr-Latn-CS"/>
        </w:rPr>
      </w:pPr>
    </w:p>
    <w:p w:rsidR="005D6BB9" w:rsidRDefault="005D6BB9" w:rsidP="00293A8E">
      <w:pPr>
        <w:tabs>
          <w:tab w:val="left" w:pos="8069"/>
        </w:tabs>
        <w:ind w:right="595"/>
        <w:jc w:val="center"/>
        <w:rPr>
          <w:b/>
          <w:bCs/>
          <w:color w:val="0000FF"/>
          <w:sz w:val="36"/>
          <w:szCs w:val="36"/>
          <w:lang w:val="sr-Latn-BA"/>
        </w:rPr>
      </w:pPr>
      <w:r>
        <w:rPr>
          <w:b/>
          <w:bCs/>
          <w:color w:val="0000FF"/>
          <w:sz w:val="36"/>
          <w:szCs w:val="36"/>
          <w:lang w:val="sr-Cyrl-RS"/>
        </w:rPr>
        <w:t>РАСПОРЕД ТАКМИЧЕЊА</w:t>
      </w:r>
      <w:bookmarkStart w:id="0" w:name="_GoBack"/>
      <w:bookmarkEnd w:id="0"/>
    </w:p>
    <w:p w:rsidR="005D6BB9" w:rsidRPr="005D6BB9" w:rsidRDefault="005D6BB9" w:rsidP="00293A8E">
      <w:pPr>
        <w:tabs>
          <w:tab w:val="left" w:pos="8069"/>
        </w:tabs>
        <w:ind w:right="595"/>
        <w:jc w:val="center"/>
        <w:rPr>
          <w:b/>
          <w:bCs/>
          <w:color w:val="0000FF"/>
          <w:sz w:val="36"/>
          <w:szCs w:val="36"/>
          <w:lang w:val="sr-Latn-BA"/>
        </w:rPr>
      </w:pPr>
    </w:p>
    <w:p w:rsidR="005D6BB9" w:rsidRPr="00827D54" w:rsidRDefault="005D6BB9" w:rsidP="00293A8E">
      <w:pPr>
        <w:tabs>
          <w:tab w:val="left" w:pos="6728"/>
        </w:tabs>
        <w:jc w:val="center"/>
        <w:rPr>
          <w:b/>
          <w:bCs/>
          <w:color w:val="0000FF"/>
          <w:sz w:val="28"/>
          <w:szCs w:val="28"/>
          <w:lang w:val="sr-Cyrl-RS"/>
        </w:rPr>
      </w:pPr>
      <w:r>
        <w:rPr>
          <w:b/>
          <w:bCs/>
          <w:color w:val="0000FF"/>
          <w:sz w:val="28"/>
          <w:szCs w:val="28"/>
          <w:lang w:val="sr-Cyrl-RS"/>
        </w:rPr>
        <w:t>Мушке екипе</w:t>
      </w:r>
    </w:p>
    <w:p w:rsidR="005D6BB9" w:rsidRPr="008534C8" w:rsidRDefault="005D6BB9" w:rsidP="005D6BB9">
      <w:pPr>
        <w:jc w:val="center"/>
        <w:rPr>
          <w:b/>
          <w:bCs/>
          <w:color w:val="0000FF"/>
          <w:sz w:val="16"/>
          <w:szCs w:val="16"/>
          <w:lang w:val="sr-Latn-C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3400"/>
        <w:gridCol w:w="1419"/>
        <w:gridCol w:w="3544"/>
      </w:tblGrid>
      <w:tr w:rsidR="005D6BB9" w:rsidTr="001252C1">
        <w:trPr>
          <w:trHeight w:val="301"/>
        </w:trPr>
        <w:tc>
          <w:tcPr>
            <w:tcW w:w="4960" w:type="dxa"/>
            <w:gridSpan w:val="2"/>
          </w:tcPr>
          <w:p w:rsidR="005D6BB9" w:rsidRPr="00827D54" w:rsidRDefault="005D6BB9" w:rsidP="00126979">
            <w:pPr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28</w:t>
            </w:r>
            <w:r>
              <w:rPr>
                <w:bCs/>
                <w:color w:val="0000FF"/>
                <w:sz w:val="26"/>
                <w:szCs w:val="26"/>
                <w:lang w:val="sr-Latn-CS"/>
              </w:rPr>
              <w:t>/2</w:t>
            </w:r>
            <w:r>
              <w:rPr>
                <w:bCs/>
                <w:color w:val="0000FF"/>
                <w:sz w:val="26"/>
                <w:szCs w:val="26"/>
                <w:lang w:val="sr-Cyrl-RS"/>
              </w:rPr>
              <w:t>9</w:t>
            </w:r>
            <w:r>
              <w:rPr>
                <w:bCs/>
                <w:color w:val="0000FF"/>
                <w:sz w:val="26"/>
                <w:szCs w:val="26"/>
                <w:lang w:val="sr-Latn-CS"/>
              </w:rPr>
              <w:t>.IX .201</w:t>
            </w:r>
            <w:r>
              <w:rPr>
                <w:bCs/>
                <w:color w:val="0000FF"/>
                <w:sz w:val="26"/>
                <w:szCs w:val="26"/>
                <w:lang w:val="sr-Cyrl-RS"/>
              </w:rPr>
              <w:t>9</w:t>
            </w:r>
            <w:r>
              <w:rPr>
                <w:bCs/>
                <w:color w:val="0000FF"/>
                <w:sz w:val="26"/>
                <w:szCs w:val="26"/>
                <w:lang w:val="sr-Latn-CS"/>
              </w:rPr>
              <w:t xml:space="preserve">         </w:t>
            </w:r>
            <w:r w:rsidRPr="008534C8">
              <w:rPr>
                <w:bCs/>
                <w:color w:val="0000FF"/>
                <w:sz w:val="26"/>
                <w:szCs w:val="26"/>
                <w:lang w:val="sr-Latn-CS"/>
              </w:rPr>
              <w:t xml:space="preserve">I </w:t>
            </w:r>
            <w:r>
              <w:rPr>
                <w:bCs/>
                <w:color w:val="0000FF"/>
                <w:sz w:val="26"/>
                <w:szCs w:val="26"/>
                <w:lang w:val="sr-Cyrl-RS"/>
              </w:rPr>
              <w:t>коло</w:t>
            </w:r>
          </w:p>
        </w:tc>
        <w:tc>
          <w:tcPr>
            <w:tcW w:w="4963" w:type="dxa"/>
            <w:gridSpan w:val="2"/>
          </w:tcPr>
          <w:p w:rsidR="005D6BB9" w:rsidRPr="00827D54" w:rsidRDefault="005D6BB9" w:rsidP="00126979">
            <w:pPr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05</w:t>
            </w:r>
            <w:r>
              <w:rPr>
                <w:bCs/>
                <w:color w:val="0000FF"/>
                <w:sz w:val="26"/>
                <w:szCs w:val="26"/>
                <w:lang w:val="sr-Latn-CS"/>
              </w:rPr>
              <w:t>/</w:t>
            </w:r>
            <w:r>
              <w:rPr>
                <w:bCs/>
                <w:color w:val="0000FF"/>
                <w:sz w:val="26"/>
                <w:szCs w:val="26"/>
                <w:lang w:val="sr-Cyrl-RS"/>
              </w:rPr>
              <w:t>06</w:t>
            </w:r>
            <w:r>
              <w:rPr>
                <w:bCs/>
                <w:color w:val="0000FF"/>
                <w:sz w:val="26"/>
                <w:szCs w:val="26"/>
                <w:lang w:val="sr-Latn-CS"/>
              </w:rPr>
              <w:t>.</w:t>
            </w:r>
            <w:r>
              <w:rPr>
                <w:bCs/>
                <w:color w:val="0000FF"/>
                <w:sz w:val="26"/>
                <w:szCs w:val="26"/>
                <w:lang w:val="sr-Latn-BA"/>
              </w:rPr>
              <w:t>X</w:t>
            </w:r>
            <w:r>
              <w:rPr>
                <w:bCs/>
                <w:color w:val="0000FF"/>
                <w:sz w:val="26"/>
                <w:szCs w:val="26"/>
                <w:lang w:val="sr-Latn-CS"/>
              </w:rPr>
              <w:t xml:space="preserve"> </w:t>
            </w:r>
            <w:r>
              <w:rPr>
                <w:bCs/>
                <w:color w:val="0000FF"/>
                <w:sz w:val="26"/>
                <w:szCs w:val="26"/>
                <w:lang w:val="sr-Cyrl-RS"/>
              </w:rPr>
              <w:t>.2019</w:t>
            </w:r>
            <w:r>
              <w:rPr>
                <w:bCs/>
                <w:color w:val="0000FF"/>
                <w:sz w:val="26"/>
                <w:szCs w:val="26"/>
                <w:lang w:val="sr-Latn-CS"/>
              </w:rPr>
              <w:t xml:space="preserve">            </w:t>
            </w:r>
            <w:r w:rsidRPr="008534C8">
              <w:rPr>
                <w:bCs/>
                <w:color w:val="0000FF"/>
                <w:sz w:val="26"/>
                <w:szCs w:val="26"/>
                <w:lang w:val="sr-Latn-CS"/>
              </w:rPr>
              <w:t xml:space="preserve">II </w:t>
            </w:r>
            <w:r>
              <w:rPr>
                <w:bCs/>
                <w:color w:val="0000FF"/>
                <w:sz w:val="26"/>
                <w:szCs w:val="26"/>
                <w:lang w:val="sr-Cyrl-RS"/>
              </w:rPr>
              <w:t>коло</w:t>
            </w:r>
          </w:p>
        </w:tc>
      </w:tr>
      <w:tr w:rsidR="005D6BB9" w:rsidTr="007E6C7A">
        <w:trPr>
          <w:trHeight w:val="330"/>
        </w:trPr>
        <w:tc>
          <w:tcPr>
            <w:tcW w:w="1560" w:type="dxa"/>
          </w:tcPr>
          <w:p w:rsidR="005D6BB9" w:rsidRPr="00676FF0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Нови Град</w:t>
            </w:r>
          </w:p>
        </w:tc>
        <w:tc>
          <w:tcPr>
            <w:tcW w:w="3400" w:type="dxa"/>
          </w:tcPr>
          <w:p w:rsidR="005D6BB9" w:rsidRPr="009425E1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Средњошколац - Калуђер</w:t>
            </w:r>
          </w:p>
        </w:tc>
        <w:tc>
          <w:tcPr>
            <w:tcW w:w="1419" w:type="dxa"/>
          </w:tcPr>
          <w:p w:rsidR="005D6BB9" w:rsidRPr="00676FF0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Брод</w:t>
            </w:r>
          </w:p>
        </w:tc>
        <w:tc>
          <w:tcPr>
            <w:tcW w:w="3544" w:type="dxa"/>
          </w:tcPr>
          <w:p w:rsidR="005D6BB9" w:rsidRPr="009425E1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Брод - Теслић</w:t>
            </w:r>
          </w:p>
        </w:tc>
      </w:tr>
      <w:tr w:rsidR="005D6BB9" w:rsidTr="007E6C7A">
        <w:trPr>
          <w:trHeight w:val="211"/>
        </w:trPr>
        <w:tc>
          <w:tcPr>
            <w:tcW w:w="1560" w:type="dxa"/>
          </w:tcPr>
          <w:p w:rsidR="005D6BB9" w:rsidRPr="00676FF0" w:rsidRDefault="005D6BB9" w:rsidP="00126979">
            <w:pPr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Приједор</w:t>
            </w:r>
          </w:p>
        </w:tc>
        <w:tc>
          <w:tcPr>
            <w:tcW w:w="3400" w:type="dxa"/>
          </w:tcPr>
          <w:p w:rsidR="005D6BB9" w:rsidRPr="009425E1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ОРК Приједор</w:t>
            </w:r>
            <w:r>
              <w:rPr>
                <w:bCs/>
                <w:color w:val="0000FF"/>
                <w:sz w:val="26"/>
                <w:szCs w:val="26"/>
                <w:lang w:val="sr-Latn-BA"/>
              </w:rPr>
              <w:t xml:space="preserve"> </w:t>
            </w:r>
            <w:r>
              <w:rPr>
                <w:bCs/>
                <w:color w:val="0000FF"/>
                <w:sz w:val="26"/>
                <w:szCs w:val="26"/>
                <w:lang w:val="sr-Cyrl-RS"/>
              </w:rPr>
              <w:t>2</w:t>
            </w:r>
            <w:r>
              <w:rPr>
                <w:bCs/>
                <w:color w:val="0000FF"/>
                <w:sz w:val="26"/>
                <w:szCs w:val="26"/>
                <w:lang w:val="sr-Latn-BA"/>
              </w:rPr>
              <w:t xml:space="preserve"> - </w:t>
            </w:r>
            <w:r>
              <w:rPr>
                <w:bCs/>
                <w:color w:val="0000FF"/>
                <w:sz w:val="26"/>
                <w:szCs w:val="26"/>
                <w:lang w:val="sr-Cyrl-RS"/>
              </w:rPr>
              <w:t>Слога</w:t>
            </w:r>
          </w:p>
        </w:tc>
        <w:tc>
          <w:tcPr>
            <w:tcW w:w="1419" w:type="dxa"/>
          </w:tcPr>
          <w:p w:rsidR="005D6BB9" w:rsidRPr="00676FF0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Прњавор</w:t>
            </w:r>
          </w:p>
        </w:tc>
        <w:tc>
          <w:tcPr>
            <w:tcW w:w="3544" w:type="dxa"/>
          </w:tcPr>
          <w:p w:rsidR="005D6BB9" w:rsidRPr="00AF4BCA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Слога – ОРК Борац 2</w:t>
            </w:r>
          </w:p>
        </w:tc>
      </w:tr>
      <w:tr w:rsidR="005D6BB9" w:rsidTr="007E6C7A">
        <w:trPr>
          <w:trHeight w:val="140"/>
        </w:trPr>
        <w:tc>
          <w:tcPr>
            <w:tcW w:w="1560" w:type="dxa"/>
          </w:tcPr>
          <w:p w:rsidR="005D6BB9" w:rsidRPr="00676FF0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Бања Лука</w:t>
            </w:r>
          </w:p>
        </w:tc>
        <w:tc>
          <w:tcPr>
            <w:tcW w:w="3400" w:type="dxa"/>
          </w:tcPr>
          <w:p w:rsidR="005D6BB9" w:rsidRPr="009425E1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ОРК Борац 2</w:t>
            </w:r>
            <w:r>
              <w:rPr>
                <w:bCs/>
                <w:color w:val="0000FF"/>
                <w:sz w:val="26"/>
                <w:szCs w:val="26"/>
                <w:lang w:val="sr-Latn-BA"/>
              </w:rPr>
              <w:t xml:space="preserve">- </w:t>
            </w:r>
            <w:r>
              <w:rPr>
                <w:bCs/>
                <w:color w:val="0000FF"/>
                <w:sz w:val="26"/>
                <w:szCs w:val="26"/>
                <w:lang w:val="sr-Cyrl-RS"/>
              </w:rPr>
              <w:t>Брод</w:t>
            </w:r>
          </w:p>
        </w:tc>
        <w:tc>
          <w:tcPr>
            <w:tcW w:w="1419" w:type="dxa"/>
          </w:tcPr>
          <w:p w:rsidR="005D6BB9" w:rsidRPr="00676FF0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Бања Лука</w:t>
            </w:r>
          </w:p>
        </w:tc>
        <w:tc>
          <w:tcPr>
            <w:tcW w:w="3544" w:type="dxa"/>
          </w:tcPr>
          <w:p w:rsidR="005D6BB9" w:rsidRPr="00AF4BCA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Калуђер – ОРК Приједор 2</w:t>
            </w:r>
          </w:p>
        </w:tc>
      </w:tr>
      <w:tr w:rsidR="005D6BB9" w:rsidTr="007E6C7A">
        <w:trPr>
          <w:trHeight w:val="244"/>
        </w:trPr>
        <w:tc>
          <w:tcPr>
            <w:tcW w:w="1560" w:type="dxa"/>
          </w:tcPr>
          <w:p w:rsidR="005D6BB9" w:rsidRPr="00676FF0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Теслић</w:t>
            </w:r>
          </w:p>
        </w:tc>
        <w:tc>
          <w:tcPr>
            <w:tcW w:w="3400" w:type="dxa"/>
          </w:tcPr>
          <w:p w:rsidR="005D6BB9" w:rsidRPr="009425E1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Теслић - Челинац</w:t>
            </w:r>
          </w:p>
        </w:tc>
        <w:tc>
          <w:tcPr>
            <w:tcW w:w="1419" w:type="dxa"/>
          </w:tcPr>
          <w:p w:rsidR="005D6BB9" w:rsidRPr="00676FF0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Добој</w:t>
            </w:r>
          </w:p>
        </w:tc>
        <w:tc>
          <w:tcPr>
            <w:tcW w:w="3544" w:type="dxa"/>
          </w:tcPr>
          <w:p w:rsidR="005D6BB9" w:rsidRPr="009425E1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Latn-BA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Слога</w:t>
            </w:r>
            <w:r w:rsidR="007E6C7A">
              <w:rPr>
                <w:bCs/>
                <w:color w:val="0000FF"/>
                <w:sz w:val="26"/>
                <w:szCs w:val="26"/>
                <w:lang w:val="sr-Cyrl-RS"/>
              </w:rPr>
              <w:t xml:space="preserve"> 2</w:t>
            </w:r>
            <w:r>
              <w:rPr>
                <w:bCs/>
                <w:color w:val="0000FF"/>
                <w:sz w:val="26"/>
                <w:szCs w:val="26"/>
                <w:lang w:val="sr-Cyrl-RS"/>
              </w:rPr>
              <w:t>- Средњошколац</w:t>
            </w:r>
          </w:p>
        </w:tc>
      </w:tr>
      <w:tr w:rsidR="005D6BB9" w:rsidTr="007E6C7A">
        <w:trPr>
          <w:trHeight w:val="3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9" w:rsidRPr="00676FF0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9" w:rsidRPr="002B1ED5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Слободан – Слога 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9" w:rsidRPr="008534C8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Latn-C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9" w:rsidRPr="009425E1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Слободан - Челинац</w:t>
            </w:r>
          </w:p>
        </w:tc>
      </w:tr>
    </w:tbl>
    <w:p w:rsidR="005D6BB9" w:rsidRPr="008534C8" w:rsidRDefault="005D6BB9" w:rsidP="005D6BB9">
      <w:pPr>
        <w:jc w:val="center"/>
        <w:rPr>
          <w:b/>
          <w:bCs/>
          <w:color w:val="0000FF"/>
          <w:sz w:val="10"/>
          <w:szCs w:val="10"/>
          <w:vertAlign w:val="subscript"/>
          <w:lang w:val="sr-Latn-C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3381"/>
        <w:gridCol w:w="1438"/>
        <w:gridCol w:w="3544"/>
      </w:tblGrid>
      <w:tr w:rsidR="005D6BB9" w:rsidTr="005D6BB9">
        <w:trPr>
          <w:trHeight w:val="301"/>
        </w:trPr>
        <w:tc>
          <w:tcPr>
            <w:tcW w:w="4941" w:type="dxa"/>
            <w:gridSpan w:val="2"/>
          </w:tcPr>
          <w:p w:rsidR="005D6BB9" w:rsidRPr="00827D54" w:rsidRDefault="005D6BB9" w:rsidP="00126979">
            <w:pPr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12</w:t>
            </w:r>
            <w:r>
              <w:rPr>
                <w:bCs/>
                <w:color w:val="0000FF"/>
                <w:sz w:val="26"/>
                <w:szCs w:val="26"/>
                <w:lang w:val="sr-Latn-CS"/>
              </w:rPr>
              <w:t>/</w:t>
            </w:r>
            <w:r>
              <w:rPr>
                <w:bCs/>
                <w:color w:val="0000FF"/>
                <w:sz w:val="26"/>
                <w:szCs w:val="26"/>
                <w:lang w:val="sr-Cyrl-RS"/>
              </w:rPr>
              <w:t>13</w:t>
            </w:r>
            <w:r>
              <w:rPr>
                <w:bCs/>
                <w:color w:val="0000FF"/>
                <w:sz w:val="26"/>
                <w:szCs w:val="26"/>
                <w:lang w:val="sr-Latn-CS"/>
              </w:rPr>
              <w:t>.X.201</w:t>
            </w:r>
            <w:r>
              <w:rPr>
                <w:bCs/>
                <w:color w:val="0000FF"/>
                <w:sz w:val="26"/>
                <w:szCs w:val="26"/>
                <w:lang w:val="sr-Cyrl-RS"/>
              </w:rPr>
              <w:t>9</w:t>
            </w:r>
            <w:r>
              <w:rPr>
                <w:bCs/>
                <w:color w:val="0000FF"/>
                <w:sz w:val="26"/>
                <w:szCs w:val="26"/>
                <w:lang w:val="sr-Latn-CS"/>
              </w:rPr>
              <w:t xml:space="preserve">            </w:t>
            </w:r>
            <w:r w:rsidRPr="008534C8">
              <w:rPr>
                <w:bCs/>
                <w:color w:val="0000FF"/>
                <w:sz w:val="26"/>
                <w:szCs w:val="26"/>
                <w:lang w:val="sr-Latn-CS"/>
              </w:rPr>
              <w:t>III</w:t>
            </w:r>
            <w:r>
              <w:rPr>
                <w:bCs/>
                <w:color w:val="0000FF"/>
                <w:sz w:val="26"/>
                <w:szCs w:val="26"/>
                <w:lang w:val="sr-Cyrl-RS"/>
              </w:rPr>
              <w:t xml:space="preserve"> коло</w:t>
            </w:r>
          </w:p>
        </w:tc>
        <w:tc>
          <w:tcPr>
            <w:tcW w:w="4982" w:type="dxa"/>
            <w:gridSpan w:val="2"/>
          </w:tcPr>
          <w:p w:rsidR="005D6BB9" w:rsidRPr="00827D54" w:rsidRDefault="005D6BB9" w:rsidP="00126979">
            <w:pPr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19</w:t>
            </w:r>
            <w:r>
              <w:rPr>
                <w:bCs/>
                <w:color w:val="0000FF"/>
                <w:sz w:val="26"/>
                <w:szCs w:val="26"/>
                <w:lang w:val="sr-Latn-CS"/>
              </w:rPr>
              <w:t>/</w:t>
            </w:r>
            <w:r>
              <w:rPr>
                <w:bCs/>
                <w:color w:val="0000FF"/>
                <w:sz w:val="26"/>
                <w:szCs w:val="26"/>
                <w:lang w:val="sr-Cyrl-RS"/>
              </w:rPr>
              <w:t>20</w:t>
            </w:r>
            <w:r>
              <w:rPr>
                <w:bCs/>
                <w:color w:val="0000FF"/>
                <w:sz w:val="26"/>
                <w:szCs w:val="26"/>
                <w:lang w:val="sr-Latn-CS"/>
              </w:rPr>
              <w:t>.X.201</w:t>
            </w:r>
            <w:r>
              <w:rPr>
                <w:bCs/>
                <w:color w:val="0000FF"/>
                <w:sz w:val="26"/>
                <w:szCs w:val="26"/>
                <w:lang w:val="sr-Cyrl-RS"/>
              </w:rPr>
              <w:t>9</w:t>
            </w:r>
            <w:r>
              <w:rPr>
                <w:bCs/>
                <w:color w:val="0000FF"/>
                <w:sz w:val="26"/>
                <w:szCs w:val="26"/>
                <w:lang w:val="sr-Latn-CS"/>
              </w:rPr>
              <w:t xml:space="preserve">      </w:t>
            </w:r>
            <w:r w:rsidRPr="008534C8">
              <w:rPr>
                <w:bCs/>
                <w:color w:val="0000FF"/>
                <w:sz w:val="26"/>
                <w:szCs w:val="26"/>
                <w:lang w:val="sr-Latn-CS"/>
              </w:rPr>
              <w:t xml:space="preserve">IV </w:t>
            </w:r>
            <w:r>
              <w:rPr>
                <w:bCs/>
                <w:color w:val="0000FF"/>
                <w:sz w:val="26"/>
                <w:szCs w:val="26"/>
                <w:lang w:val="sr-Cyrl-RS"/>
              </w:rPr>
              <w:t>коло</w:t>
            </w:r>
          </w:p>
        </w:tc>
      </w:tr>
      <w:tr w:rsidR="005D6BB9" w:rsidTr="007E6C7A">
        <w:trPr>
          <w:trHeight w:val="301"/>
        </w:trPr>
        <w:tc>
          <w:tcPr>
            <w:tcW w:w="1560" w:type="dxa"/>
          </w:tcPr>
          <w:p w:rsidR="005D6BB9" w:rsidRPr="00676FF0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Приједор</w:t>
            </w:r>
          </w:p>
        </w:tc>
        <w:tc>
          <w:tcPr>
            <w:tcW w:w="3381" w:type="dxa"/>
          </w:tcPr>
          <w:p w:rsidR="005D6BB9" w:rsidRPr="009425E1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ОРК Приједор</w:t>
            </w:r>
            <w:r>
              <w:rPr>
                <w:bCs/>
                <w:color w:val="0000FF"/>
                <w:sz w:val="26"/>
                <w:szCs w:val="26"/>
                <w:lang w:val="sr-Latn-BA"/>
              </w:rPr>
              <w:t xml:space="preserve"> </w:t>
            </w:r>
            <w:r>
              <w:rPr>
                <w:bCs/>
                <w:color w:val="0000FF"/>
                <w:sz w:val="26"/>
                <w:szCs w:val="26"/>
                <w:lang w:val="sr-Cyrl-RS"/>
              </w:rPr>
              <w:t>2</w:t>
            </w:r>
            <w:r>
              <w:rPr>
                <w:bCs/>
                <w:color w:val="0000FF"/>
                <w:sz w:val="26"/>
                <w:szCs w:val="26"/>
                <w:lang w:val="sr-Latn-BA"/>
              </w:rPr>
              <w:t xml:space="preserve"> – </w:t>
            </w:r>
            <w:r>
              <w:rPr>
                <w:bCs/>
                <w:color w:val="0000FF"/>
                <w:sz w:val="26"/>
                <w:szCs w:val="26"/>
                <w:lang w:val="sr-Cyrl-RS"/>
              </w:rPr>
              <w:t>Слога 2</w:t>
            </w:r>
          </w:p>
        </w:tc>
        <w:tc>
          <w:tcPr>
            <w:tcW w:w="1438" w:type="dxa"/>
          </w:tcPr>
          <w:p w:rsidR="005D6BB9" w:rsidRPr="00676FF0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Прњавор</w:t>
            </w:r>
          </w:p>
        </w:tc>
        <w:tc>
          <w:tcPr>
            <w:tcW w:w="3544" w:type="dxa"/>
          </w:tcPr>
          <w:p w:rsidR="005D6BB9" w:rsidRPr="009425E1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Слога - Челинац</w:t>
            </w:r>
          </w:p>
        </w:tc>
      </w:tr>
      <w:tr w:rsidR="005D6BB9" w:rsidTr="007E6C7A">
        <w:trPr>
          <w:trHeight w:val="211"/>
        </w:trPr>
        <w:tc>
          <w:tcPr>
            <w:tcW w:w="1560" w:type="dxa"/>
          </w:tcPr>
          <w:p w:rsidR="005D6BB9" w:rsidRPr="00676FF0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Бања Лука</w:t>
            </w:r>
          </w:p>
        </w:tc>
        <w:tc>
          <w:tcPr>
            <w:tcW w:w="3381" w:type="dxa"/>
          </w:tcPr>
          <w:p w:rsidR="005D6BB9" w:rsidRPr="009425E1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ОРК Борац</w:t>
            </w:r>
            <w:r>
              <w:rPr>
                <w:bCs/>
                <w:color w:val="0000FF"/>
                <w:sz w:val="26"/>
                <w:szCs w:val="26"/>
                <w:lang w:val="sr-Latn-BA"/>
              </w:rPr>
              <w:t xml:space="preserve"> </w:t>
            </w:r>
            <w:r>
              <w:rPr>
                <w:bCs/>
                <w:color w:val="0000FF"/>
                <w:sz w:val="26"/>
                <w:szCs w:val="26"/>
                <w:lang w:val="sr-Cyrl-RS"/>
              </w:rPr>
              <w:t>2</w:t>
            </w:r>
            <w:r>
              <w:rPr>
                <w:bCs/>
                <w:color w:val="0000FF"/>
                <w:sz w:val="26"/>
                <w:szCs w:val="26"/>
                <w:lang w:val="sr-Latn-BA"/>
              </w:rPr>
              <w:t xml:space="preserve"> – </w:t>
            </w:r>
            <w:r>
              <w:rPr>
                <w:bCs/>
                <w:color w:val="0000FF"/>
                <w:sz w:val="26"/>
                <w:szCs w:val="26"/>
                <w:lang w:val="sr-Cyrl-RS"/>
              </w:rPr>
              <w:t>Калуђер</w:t>
            </w:r>
          </w:p>
        </w:tc>
        <w:tc>
          <w:tcPr>
            <w:tcW w:w="1438" w:type="dxa"/>
          </w:tcPr>
          <w:p w:rsidR="005D6BB9" w:rsidRPr="00676FF0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Бања Лука</w:t>
            </w:r>
          </w:p>
        </w:tc>
        <w:tc>
          <w:tcPr>
            <w:tcW w:w="3544" w:type="dxa"/>
          </w:tcPr>
          <w:p w:rsidR="005D6BB9" w:rsidRPr="009425E1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Калуђер – Теслић</w:t>
            </w:r>
          </w:p>
        </w:tc>
      </w:tr>
      <w:tr w:rsidR="005D6BB9" w:rsidTr="007E6C7A">
        <w:trPr>
          <w:trHeight w:val="189"/>
        </w:trPr>
        <w:tc>
          <w:tcPr>
            <w:tcW w:w="1560" w:type="dxa"/>
          </w:tcPr>
          <w:p w:rsidR="005D6BB9" w:rsidRPr="00676FF0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Теслић</w:t>
            </w:r>
          </w:p>
        </w:tc>
        <w:tc>
          <w:tcPr>
            <w:tcW w:w="3381" w:type="dxa"/>
          </w:tcPr>
          <w:p w:rsidR="005D6BB9" w:rsidRPr="009425E1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Теслић - Слога</w:t>
            </w:r>
          </w:p>
        </w:tc>
        <w:tc>
          <w:tcPr>
            <w:tcW w:w="1438" w:type="dxa"/>
          </w:tcPr>
          <w:p w:rsidR="005D6BB9" w:rsidRPr="00676FF0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Добој</w:t>
            </w:r>
          </w:p>
        </w:tc>
        <w:tc>
          <w:tcPr>
            <w:tcW w:w="3544" w:type="dxa"/>
          </w:tcPr>
          <w:p w:rsidR="005D6BB9" w:rsidRPr="00AF4BCA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Слога 2 – ОРК Борац 2</w:t>
            </w:r>
          </w:p>
        </w:tc>
      </w:tr>
      <w:tr w:rsidR="005D6BB9" w:rsidTr="007E6C7A">
        <w:trPr>
          <w:trHeight w:val="318"/>
        </w:trPr>
        <w:tc>
          <w:tcPr>
            <w:tcW w:w="1560" w:type="dxa"/>
          </w:tcPr>
          <w:p w:rsidR="005D6BB9" w:rsidRPr="00676FF0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Челинац</w:t>
            </w:r>
          </w:p>
        </w:tc>
        <w:tc>
          <w:tcPr>
            <w:tcW w:w="3381" w:type="dxa"/>
          </w:tcPr>
          <w:p w:rsidR="005D6BB9" w:rsidRPr="009425E1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Челинац - Брод</w:t>
            </w:r>
          </w:p>
        </w:tc>
        <w:tc>
          <w:tcPr>
            <w:tcW w:w="1438" w:type="dxa"/>
          </w:tcPr>
          <w:p w:rsidR="005D6BB9" w:rsidRPr="00676FF0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Нови Град</w:t>
            </w:r>
          </w:p>
        </w:tc>
        <w:tc>
          <w:tcPr>
            <w:tcW w:w="3544" w:type="dxa"/>
          </w:tcPr>
          <w:p w:rsidR="005D6BB9" w:rsidRPr="00AF4BCA" w:rsidRDefault="005D6BB9" w:rsidP="005D6BB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Средњошколац-</w:t>
            </w:r>
            <w:r>
              <w:rPr>
                <w:bCs/>
                <w:color w:val="0000FF"/>
                <w:sz w:val="22"/>
                <w:szCs w:val="22"/>
                <w:lang w:val="sr-Cyrl-RS"/>
              </w:rPr>
              <w:t>ОРК</w:t>
            </w:r>
            <w:r w:rsidRPr="00AF4BCA">
              <w:rPr>
                <w:bCs/>
                <w:color w:val="0000FF"/>
                <w:sz w:val="22"/>
                <w:szCs w:val="22"/>
                <w:lang w:val="sr-Cyrl-RS"/>
              </w:rPr>
              <w:t>Приједор2</w:t>
            </w:r>
          </w:p>
        </w:tc>
      </w:tr>
      <w:tr w:rsidR="005D6BB9" w:rsidTr="007E6C7A">
        <w:trPr>
          <w:trHeight w:val="1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9" w:rsidRPr="008534C8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Latn-C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9" w:rsidRPr="009425E1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Слободан - Средњошколац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9" w:rsidRPr="008534C8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Latn-C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9" w:rsidRPr="009425E1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Слободан - Брод</w:t>
            </w:r>
          </w:p>
        </w:tc>
      </w:tr>
    </w:tbl>
    <w:p w:rsidR="005D6BB9" w:rsidRPr="008534C8" w:rsidRDefault="005D6BB9" w:rsidP="005D6BB9">
      <w:pPr>
        <w:rPr>
          <w:b/>
          <w:bCs/>
          <w:color w:val="0000FF"/>
          <w:sz w:val="10"/>
          <w:szCs w:val="10"/>
          <w:vertAlign w:val="subscript"/>
          <w:lang w:val="sr-Latn-C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3372"/>
        <w:gridCol w:w="1447"/>
        <w:gridCol w:w="3544"/>
      </w:tblGrid>
      <w:tr w:rsidR="005D6BB9" w:rsidTr="001252C1">
        <w:trPr>
          <w:trHeight w:val="301"/>
        </w:trPr>
        <w:tc>
          <w:tcPr>
            <w:tcW w:w="4932" w:type="dxa"/>
            <w:gridSpan w:val="2"/>
          </w:tcPr>
          <w:p w:rsidR="005D6BB9" w:rsidRPr="00827D54" w:rsidRDefault="005D6BB9" w:rsidP="00126979">
            <w:pPr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Latn-CS"/>
              </w:rPr>
              <w:t>2</w:t>
            </w:r>
            <w:r>
              <w:rPr>
                <w:bCs/>
                <w:color w:val="0000FF"/>
                <w:sz w:val="26"/>
                <w:szCs w:val="26"/>
                <w:lang w:val="sr-Cyrl-RS"/>
              </w:rPr>
              <w:t>6</w:t>
            </w:r>
            <w:r>
              <w:rPr>
                <w:bCs/>
                <w:color w:val="0000FF"/>
                <w:sz w:val="26"/>
                <w:szCs w:val="26"/>
                <w:lang w:val="sr-Latn-CS"/>
              </w:rPr>
              <w:t>/2</w:t>
            </w:r>
            <w:r>
              <w:rPr>
                <w:bCs/>
                <w:color w:val="0000FF"/>
                <w:sz w:val="26"/>
                <w:szCs w:val="26"/>
                <w:lang w:val="sr-Cyrl-RS"/>
              </w:rPr>
              <w:t>7</w:t>
            </w:r>
            <w:r>
              <w:rPr>
                <w:bCs/>
                <w:color w:val="0000FF"/>
                <w:sz w:val="26"/>
                <w:szCs w:val="26"/>
                <w:lang w:val="sr-Latn-CS"/>
              </w:rPr>
              <w:t>.X.201</w:t>
            </w:r>
            <w:r>
              <w:rPr>
                <w:bCs/>
                <w:color w:val="0000FF"/>
                <w:sz w:val="26"/>
                <w:szCs w:val="26"/>
                <w:lang w:val="sr-Cyrl-RS"/>
              </w:rPr>
              <w:t>9</w:t>
            </w:r>
            <w:r>
              <w:rPr>
                <w:bCs/>
                <w:color w:val="0000FF"/>
                <w:sz w:val="26"/>
                <w:szCs w:val="26"/>
                <w:lang w:val="sr-Latn-CS"/>
              </w:rPr>
              <w:t xml:space="preserve">             </w:t>
            </w:r>
            <w:r w:rsidRPr="008534C8">
              <w:rPr>
                <w:bCs/>
                <w:color w:val="0000FF"/>
                <w:sz w:val="26"/>
                <w:szCs w:val="26"/>
                <w:lang w:val="sr-Latn-CS"/>
              </w:rPr>
              <w:t xml:space="preserve">V </w:t>
            </w:r>
            <w:r>
              <w:rPr>
                <w:bCs/>
                <w:color w:val="0000FF"/>
                <w:sz w:val="26"/>
                <w:szCs w:val="26"/>
                <w:lang w:val="sr-Cyrl-RS"/>
              </w:rPr>
              <w:t>коло</w:t>
            </w:r>
          </w:p>
        </w:tc>
        <w:tc>
          <w:tcPr>
            <w:tcW w:w="4991" w:type="dxa"/>
            <w:gridSpan w:val="2"/>
          </w:tcPr>
          <w:p w:rsidR="005D6BB9" w:rsidRPr="00827D54" w:rsidRDefault="005D6BB9" w:rsidP="00126979">
            <w:pPr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02</w:t>
            </w:r>
            <w:r>
              <w:rPr>
                <w:bCs/>
                <w:color w:val="0000FF"/>
                <w:sz w:val="26"/>
                <w:szCs w:val="26"/>
                <w:lang w:val="sr-Latn-CS"/>
              </w:rPr>
              <w:t>/</w:t>
            </w:r>
            <w:r>
              <w:rPr>
                <w:bCs/>
                <w:color w:val="0000FF"/>
                <w:sz w:val="26"/>
                <w:szCs w:val="26"/>
                <w:lang w:val="sr-Cyrl-RS"/>
              </w:rPr>
              <w:t>03</w:t>
            </w:r>
            <w:r>
              <w:rPr>
                <w:bCs/>
                <w:color w:val="0000FF"/>
                <w:sz w:val="26"/>
                <w:szCs w:val="26"/>
                <w:lang w:val="sr-Latn-CS"/>
              </w:rPr>
              <w:t>.X</w:t>
            </w:r>
            <w:r>
              <w:rPr>
                <w:bCs/>
                <w:color w:val="0000FF"/>
                <w:sz w:val="26"/>
                <w:szCs w:val="26"/>
                <w:lang w:val="sr-Latn-BA"/>
              </w:rPr>
              <w:t>I</w:t>
            </w:r>
            <w:r>
              <w:rPr>
                <w:bCs/>
                <w:color w:val="0000FF"/>
                <w:sz w:val="26"/>
                <w:szCs w:val="26"/>
                <w:lang w:val="sr-Latn-CS"/>
              </w:rPr>
              <w:t xml:space="preserve">.2019     </w:t>
            </w:r>
            <w:r w:rsidRPr="008534C8">
              <w:rPr>
                <w:bCs/>
                <w:color w:val="0000FF"/>
                <w:sz w:val="26"/>
                <w:szCs w:val="26"/>
                <w:lang w:val="sr-Latn-CS"/>
              </w:rPr>
              <w:t xml:space="preserve">VI </w:t>
            </w:r>
            <w:r>
              <w:rPr>
                <w:bCs/>
                <w:color w:val="0000FF"/>
                <w:sz w:val="26"/>
                <w:szCs w:val="26"/>
                <w:lang w:val="sr-Cyrl-RS"/>
              </w:rPr>
              <w:t>коло</w:t>
            </w:r>
          </w:p>
        </w:tc>
      </w:tr>
      <w:tr w:rsidR="005D6BB9" w:rsidTr="007E6C7A">
        <w:trPr>
          <w:trHeight w:val="301"/>
        </w:trPr>
        <w:tc>
          <w:tcPr>
            <w:tcW w:w="1560" w:type="dxa"/>
          </w:tcPr>
          <w:p w:rsidR="005D6BB9" w:rsidRPr="00676FF0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Бања Лука</w:t>
            </w:r>
          </w:p>
        </w:tc>
        <w:tc>
          <w:tcPr>
            <w:tcW w:w="3372" w:type="dxa"/>
          </w:tcPr>
          <w:p w:rsidR="005D6BB9" w:rsidRPr="009425E1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2"/>
                <w:szCs w:val="22"/>
                <w:lang w:val="sr-Cyrl-RS"/>
              </w:rPr>
              <w:t>ОР</w:t>
            </w:r>
            <w:r w:rsidR="00293A8E">
              <w:rPr>
                <w:bCs/>
                <w:color w:val="0000FF"/>
                <w:sz w:val="22"/>
                <w:szCs w:val="22"/>
                <w:lang w:val="sr-Latn-BA"/>
              </w:rPr>
              <w:t>K</w:t>
            </w:r>
            <w:r w:rsidRPr="00AF4BCA">
              <w:rPr>
                <w:bCs/>
                <w:color w:val="0000FF"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color w:val="0000FF"/>
                <w:sz w:val="22"/>
                <w:szCs w:val="22"/>
                <w:lang w:val="sr-Cyrl-RS"/>
              </w:rPr>
              <w:t>Борац</w:t>
            </w:r>
            <w:r w:rsidR="00293A8E">
              <w:rPr>
                <w:bCs/>
                <w:color w:val="0000FF"/>
                <w:sz w:val="22"/>
                <w:szCs w:val="22"/>
                <w:lang w:val="sr-Latn-BA"/>
              </w:rPr>
              <w:t xml:space="preserve"> </w:t>
            </w:r>
            <w:r w:rsidRPr="00AF4BCA">
              <w:rPr>
                <w:bCs/>
                <w:color w:val="0000FF"/>
                <w:sz w:val="22"/>
                <w:szCs w:val="22"/>
                <w:lang w:val="sr-Cyrl-RS"/>
              </w:rPr>
              <w:t>2</w:t>
            </w:r>
            <w:r>
              <w:rPr>
                <w:bCs/>
                <w:color w:val="0000FF"/>
                <w:sz w:val="26"/>
                <w:szCs w:val="26"/>
                <w:lang w:val="sr-Latn-BA"/>
              </w:rPr>
              <w:t xml:space="preserve">- </w:t>
            </w:r>
            <w:r>
              <w:rPr>
                <w:bCs/>
                <w:color w:val="0000FF"/>
                <w:sz w:val="26"/>
                <w:szCs w:val="26"/>
                <w:lang w:val="sr-Cyrl-RS"/>
              </w:rPr>
              <w:t>Средњошколац</w:t>
            </w:r>
          </w:p>
        </w:tc>
        <w:tc>
          <w:tcPr>
            <w:tcW w:w="1447" w:type="dxa"/>
          </w:tcPr>
          <w:p w:rsidR="005D6BB9" w:rsidRPr="00676FF0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Бања Лука</w:t>
            </w:r>
          </w:p>
        </w:tc>
        <w:tc>
          <w:tcPr>
            <w:tcW w:w="3544" w:type="dxa"/>
          </w:tcPr>
          <w:p w:rsidR="005D6BB9" w:rsidRPr="00D15337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Калуђер - Брод</w:t>
            </w:r>
          </w:p>
        </w:tc>
      </w:tr>
      <w:tr w:rsidR="005D6BB9" w:rsidTr="007E6C7A">
        <w:trPr>
          <w:trHeight w:val="211"/>
        </w:trPr>
        <w:tc>
          <w:tcPr>
            <w:tcW w:w="1560" w:type="dxa"/>
          </w:tcPr>
          <w:p w:rsidR="005D6BB9" w:rsidRPr="00676FF0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Теслић</w:t>
            </w:r>
          </w:p>
        </w:tc>
        <w:tc>
          <w:tcPr>
            <w:tcW w:w="3372" w:type="dxa"/>
          </w:tcPr>
          <w:p w:rsidR="005D6BB9" w:rsidRPr="009425E1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Теслић – Слога 2</w:t>
            </w:r>
          </w:p>
        </w:tc>
        <w:tc>
          <w:tcPr>
            <w:tcW w:w="1447" w:type="dxa"/>
          </w:tcPr>
          <w:p w:rsidR="005D6BB9" w:rsidRPr="00676FF0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Добој</w:t>
            </w:r>
          </w:p>
        </w:tc>
        <w:tc>
          <w:tcPr>
            <w:tcW w:w="3544" w:type="dxa"/>
          </w:tcPr>
          <w:p w:rsidR="005D6BB9" w:rsidRPr="00D15337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Слога 2– Челинац</w:t>
            </w:r>
          </w:p>
        </w:tc>
      </w:tr>
      <w:tr w:rsidR="005D6BB9" w:rsidTr="007E6C7A">
        <w:trPr>
          <w:trHeight w:val="209"/>
        </w:trPr>
        <w:tc>
          <w:tcPr>
            <w:tcW w:w="1560" w:type="dxa"/>
          </w:tcPr>
          <w:p w:rsidR="005D6BB9" w:rsidRPr="00676FF0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Челинац</w:t>
            </w:r>
          </w:p>
        </w:tc>
        <w:tc>
          <w:tcPr>
            <w:tcW w:w="3372" w:type="dxa"/>
          </w:tcPr>
          <w:p w:rsidR="005D6BB9" w:rsidRPr="009425E1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Челинац – Калуђер</w:t>
            </w:r>
          </w:p>
        </w:tc>
        <w:tc>
          <w:tcPr>
            <w:tcW w:w="1447" w:type="dxa"/>
          </w:tcPr>
          <w:p w:rsidR="005D6BB9" w:rsidRPr="00676FF0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Нови Град</w:t>
            </w:r>
          </w:p>
        </w:tc>
        <w:tc>
          <w:tcPr>
            <w:tcW w:w="3544" w:type="dxa"/>
          </w:tcPr>
          <w:p w:rsidR="005D6BB9" w:rsidRPr="00D15337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 xml:space="preserve">Средњошколац </w:t>
            </w:r>
            <w:r>
              <w:rPr>
                <w:bCs/>
                <w:color w:val="0000FF"/>
                <w:sz w:val="26"/>
                <w:szCs w:val="26"/>
                <w:lang w:val="sr-Latn-CS"/>
              </w:rPr>
              <w:t xml:space="preserve">- </w:t>
            </w:r>
            <w:r>
              <w:rPr>
                <w:bCs/>
                <w:color w:val="0000FF"/>
                <w:sz w:val="26"/>
                <w:szCs w:val="26"/>
                <w:lang w:val="sr-Cyrl-RS"/>
              </w:rPr>
              <w:t>Теслић</w:t>
            </w:r>
          </w:p>
        </w:tc>
      </w:tr>
      <w:tr w:rsidR="005D6BB9" w:rsidTr="007E6C7A">
        <w:trPr>
          <w:trHeight w:val="318"/>
        </w:trPr>
        <w:tc>
          <w:tcPr>
            <w:tcW w:w="1560" w:type="dxa"/>
          </w:tcPr>
          <w:p w:rsidR="005D6BB9" w:rsidRPr="00676FF0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Брод</w:t>
            </w:r>
          </w:p>
        </w:tc>
        <w:tc>
          <w:tcPr>
            <w:tcW w:w="3372" w:type="dxa"/>
          </w:tcPr>
          <w:p w:rsidR="005D6BB9" w:rsidRPr="009425E1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Брод – Слога</w:t>
            </w:r>
          </w:p>
        </w:tc>
        <w:tc>
          <w:tcPr>
            <w:tcW w:w="1447" w:type="dxa"/>
          </w:tcPr>
          <w:p w:rsidR="005D6BB9" w:rsidRPr="00676FF0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Приједор</w:t>
            </w:r>
          </w:p>
        </w:tc>
        <w:tc>
          <w:tcPr>
            <w:tcW w:w="3544" w:type="dxa"/>
          </w:tcPr>
          <w:p w:rsidR="005D6BB9" w:rsidRPr="00AF4BCA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ОРК</w:t>
            </w:r>
            <w:r w:rsidR="00293A8E">
              <w:rPr>
                <w:bCs/>
                <w:color w:val="0000FF"/>
                <w:sz w:val="26"/>
                <w:szCs w:val="26"/>
                <w:lang w:val="sr-Latn-BA"/>
              </w:rPr>
              <w:t xml:space="preserve"> </w:t>
            </w:r>
            <w:r>
              <w:rPr>
                <w:bCs/>
                <w:color w:val="0000FF"/>
                <w:sz w:val="26"/>
                <w:szCs w:val="26"/>
                <w:lang w:val="sr-Cyrl-RS"/>
              </w:rPr>
              <w:t>Приједор</w:t>
            </w:r>
            <w:r w:rsidR="00293A8E">
              <w:rPr>
                <w:bCs/>
                <w:color w:val="0000FF"/>
                <w:sz w:val="26"/>
                <w:szCs w:val="26"/>
                <w:lang w:val="sr-Latn-BA"/>
              </w:rPr>
              <w:t xml:space="preserve"> </w:t>
            </w:r>
            <w:r>
              <w:rPr>
                <w:bCs/>
                <w:color w:val="0000FF"/>
                <w:sz w:val="26"/>
                <w:szCs w:val="26"/>
                <w:lang w:val="sr-Cyrl-RS"/>
              </w:rPr>
              <w:t>2-ОРКБорац 2</w:t>
            </w:r>
          </w:p>
        </w:tc>
      </w:tr>
      <w:tr w:rsidR="005D6BB9" w:rsidTr="007E6C7A">
        <w:trPr>
          <w:trHeight w:val="3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9" w:rsidRPr="008534C8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Latn-C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9" w:rsidRPr="00AF4BCA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Слободан–ОРК Приједор 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9" w:rsidRPr="008534C8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Latn-C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9" w:rsidRPr="00D15337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Слободан - Слога</w:t>
            </w:r>
          </w:p>
        </w:tc>
      </w:tr>
    </w:tbl>
    <w:p w:rsidR="005D6BB9" w:rsidRPr="008534C8" w:rsidRDefault="005D6BB9" w:rsidP="005D6BB9">
      <w:pPr>
        <w:jc w:val="center"/>
        <w:rPr>
          <w:b/>
          <w:bCs/>
          <w:color w:val="0000FF"/>
          <w:sz w:val="10"/>
          <w:szCs w:val="10"/>
          <w:vertAlign w:val="subscript"/>
          <w:lang w:val="sr-Latn-C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3385"/>
        <w:gridCol w:w="1434"/>
        <w:gridCol w:w="3544"/>
      </w:tblGrid>
      <w:tr w:rsidR="005D6BB9" w:rsidTr="001252C1">
        <w:trPr>
          <w:trHeight w:val="301"/>
        </w:trPr>
        <w:tc>
          <w:tcPr>
            <w:tcW w:w="4945" w:type="dxa"/>
            <w:gridSpan w:val="2"/>
          </w:tcPr>
          <w:p w:rsidR="005D6BB9" w:rsidRPr="00827D54" w:rsidRDefault="005D6BB9" w:rsidP="00126979">
            <w:pPr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Latn-BA"/>
              </w:rPr>
              <w:t>09</w:t>
            </w:r>
            <w:r>
              <w:rPr>
                <w:bCs/>
                <w:color w:val="0000FF"/>
                <w:sz w:val="26"/>
                <w:szCs w:val="26"/>
                <w:lang w:val="sr-Latn-CS"/>
              </w:rPr>
              <w:t>/</w:t>
            </w:r>
            <w:r>
              <w:rPr>
                <w:bCs/>
                <w:color w:val="0000FF"/>
                <w:sz w:val="26"/>
                <w:szCs w:val="26"/>
                <w:lang w:val="sr-Latn-BA"/>
              </w:rPr>
              <w:t>10</w:t>
            </w:r>
            <w:r>
              <w:rPr>
                <w:bCs/>
                <w:color w:val="0000FF"/>
                <w:sz w:val="26"/>
                <w:szCs w:val="26"/>
                <w:lang w:val="sr-Latn-CS"/>
              </w:rPr>
              <w:t>.XI.201</w:t>
            </w:r>
            <w:r>
              <w:rPr>
                <w:bCs/>
                <w:color w:val="0000FF"/>
                <w:sz w:val="26"/>
                <w:szCs w:val="26"/>
                <w:lang w:val="sr-Cyrl-RS"/>
              </w:rPr>
              <w:t>9</w:t>
            </w:r>
            <w:r>
              <w:rPr>
                <w:bCs/>
                <w:color w:val="0000FF"/>
                <w:sz w:val="26"/>
                <w:szCs w:val="26"/>
                <w:lang w:val="sr-Latn-CS"/>
              </w:rPr>
              <w:t xml:space="preserve">             </w:t>
            </w:r>
            <w:r w:rsidRPr="008534C8">
              <w:rPr>
                <w:bCs/>
                <w:color w:val="0000FF"/>
                <w:sz w:val="26"/>
                <w:szCs w:val="26"/>
                <w:lang w:val="sr-Latn-CS"/>
              </w:rPr>
              <w:t>VII</w:t>
            </w:r>
            <w:r>
              <w:rPr>
                <w:bCs/>
                <w:color w:val="0000FF"/>
                <w:sz w:val="26"/>
                <w:szCs w:val="26"/>
                <w:lang w:val="sr-Cyrl-RS"/>
              </w:rPr>
              <w:t xml:space="preserve"> коло</w:t>
            </w:r>
          </w:p>
        </w:tc>
        <w:tc>
          <w:tcPr>
            <w:tcW w:w="4978" w:type="dxa"/>
            <w:gridSpan w:val="2"/>
          </w:tcPr>
          <w:p w:rsidR="005D6BB9" w:rsidRPr="00827D54" w:rsidRDefault="005D6BB9" w:rsidP="00126979">
            <w:pPr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Latn-BA"/>
              </w:rPr>
              <w:t>16</w:t>
            </w:r>
            <w:r>
              <w:rPr>
                <w:bCs/>
                <w:color w:val="0000FF"/>
                <w:sz w:val="26"/>
                <w:szCs w:val="26"/>
                <w:lang w:val="sr-Latn-CS"/>
              </w:rPr>
              <w:t>/</w:t>
            </w:r>
            <w:r>
              <w:rPr>
                <w:bCs/>
                <w:color w:val="0000FF"/>
                <w:sz w:val="26"/>
                <w:szCs w:val="26"/>
                <w:lang w:val="sr-Latn-BA"/>
              </w:rPr>
              <w:t>17</w:t>
            </w:r>
            <w:r>
              <w:rPr>
                <w:bCs/>
                <w:color w:val="0000FF"/>
                <w:sz w:val="26"/>
                <w:szCs w:val="26"/>
                <w:lang w:val="sr-Latn-CS"/>
              </w:rPr>
              <w:t>.XI.201</w:t>
            </w:r>
            <w:r>
              <w:rPr>
                <w:bCs/>
                <w:color w:val="0000FF"/>
                <w:sz w:val="26"/>
                <w:szCs w:val="26"/>
                <w:lang w:val="sr-Cyrl-RS"/>
              </w:rPr>
              <w:t>9</w:t>
            </w:r>
            <w:r>
              <w:rPr>
                <w:bCs/>
                <w:color w:val="0000FF"/>
                <w:sz w:val="26"/>
                <w:szCs w:val="26"/>
                <w:lang w:val="sr-Latn-CS"/>
              </w:rPr>
              <w:t xml:space="preserve">      </w:t>
            </w:r>
            <w:r w:rsidRPr="008534C8">
              <w:rPr>
                <w:bCs/>
                <w:color w:val="0000FF"/>
                <w:sz w:val="26"/>
                <w:szCs w:val="26"/>
                <w:lang w:val="sr-Latn-CS"/>
              </w:rPr>
              <w:t xml:space="preserve">VIII </w:t>
            </w:r>
            <w:r>
              <w:rPr>
                <w:bCs/>
                <w:color w:val="0000FF"/>
                <w:sz w:val="26"/>
                <w:szCs w:val="26"/>
                <w:lang w:val="sr-Cyrl-RS"/>
              </w:rPr>
              <w:t>коло</w:t>
            </w:r>
          </w:p>
        </w:tc>
      </w:tr>
      <w:tr w:rsidR="005D6BB9" w:rsidTr="007E6C7A">
        <w:trPr>
          <w:trHeight w:val="301"/>
        </w:trPr>
        <w:tc>
          <w:tcPr>
            <w:tcW w:w="1560" w:type="dxa"/>
          </w:tcPr>
          <w:p w:rsidR="005D6BB9" w:rsidRPr="00676FF0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Теслић</w:t>
            </w:r>
          </w:p>
        </w:tc>
        <w:tc>
          <w:tcPr>
            <w:tcW w:w="3385" w:type="dxa"/>
          </w:tcPr>
          <w:p w:rsidR="005D6BB9" w:rsidRPr="00AF4BCA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Теслић – ОРК Приједор 2</w:t>
            </w:r>
          </w:p>
        </w:tc>
        <w:tc>
          <w:tcPr>
            <w:tcW w:w="1434" w:type="dxa"/>
          </w:tcPr>
          <w:p w:rsidR="005D6BB9" w:rsidRPr="00676FF0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Добој</w:t>
            </w:r>
          </w:p>
        </w:tc>
        <w:tc>
          <w:tcPr>
            <w:tcW w:w="3544" w:type="dxa"/>
          </w:tcPr>
          <w:p w:rsidR="005D6BB9" w:rsidRPr="00D15337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Слога 2– Слога</w:t>
            </w:r>
          </w:p>
        </w:tc>
      </w:tr>
      <w:tr w:rsidR="005D6BB9" w:rsidTr="007E6C7A">
        <w:trPr>
          <w:trHeight w:val="211"/>
        </w:trPr>
        <w:tc>
          <w:tcPr>
            <w:tcW w:w="1560" w:type="dxa"/>
          </w:tcPr>
          <w:p w:rsidR="005D6BB9" w:rsidRPr="00676FF0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Челинац</w:t>
            </w:r>
          </w:p>
        </w:tc>
        <w:tc>
          <w:tcPr>
            <w:tcW w:w="3385" w:type="dxa"/>
          </w:tcPr>
          <w:p w:rsidR="005D6BB9" w:rsidRPr="00D15337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Челинац – Средњошколац</w:t>
            </w:r>
          </w:p>
        </w:tc>
        <w:tc>
          <w:tcPr>
            <w:tcW w:w="1434" w:type="dxa"/>
          </w:tcPr>
          <w:p w:rsidR="005D6BB9" w:rsidRPr="00676FF0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Нови Град</w:t>
            </w:r>
          </w:p>
        </w:tc>
        <w:tc>
          <w:tcPr>
            <w:tcW w:w="3544" w:type="dxa"/>
          </w:tcPr>
          <w:p w:rsidR="005D6BB9" w:rsidRPr="00D15337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Средњошколац – Брод</w:t>
            </w:r>
          </w:p>
        </w:tc>
      </w:tr>
      <w:tr w:rsidR="005D6BB9" w:rsidTr="007E6C7A">
        <w:trPr>
          <w:trHeight w:val="199"/>
        </w:trPr>
        <w:tc>
          <w:tcPr>
            <w:tcW w:w="1560" w:type="dxa"/>
          </w:tcPr>
          <w:p w:rsidR="005D6BB9" w:rsidRPr="00676FF0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Брод</w:t>
            </w:r>
          </w:p>
        </w:tc>
        <w:tc>
          <w:tcPr>
            <w:tcW w:w="3385" w:type="dxa"/>
          </w:tcPr>
          <w:p w:rsidR="005D6BB9" w:rsidRPr="00D15337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Брод – Слога 2</w:t>
            </w:r>
          </w:p>
        </w:tc>
        <w:tc>
          <w:tcPr>
            <w:tcW w:w="1434" w:type="dxa"/>
          </w:tcPr>
          <w:p w:rsidR="005D6BB9" w:rsidRPr="00676FF0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Приједор</w:t>
            </w:r>
          </w:p>
        </w:tc>
        <w:tc>
          <w:tcPr>
            <w:tcW w:w="3544" w:type="dxa"/>
          </w:tcPr>
          <w:p w:rsidR="005D6BB9" w:rsidRPr="00D15337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ОРК</w:t>
            </w:r>
            <w:r w:rsidR="00293A8E">
              <w:rPr>
                <w:bCs/>
                <w:color w:val="0000FF"/>
                <w:sz w:val="26"/>
                <w:szCs w:val="26"/>
                <w:lang w:val="sr-Latn-BA"/>
              </w:rPr>
              <w:t xml:space="preserve"> </w:t>
            </w:r>
            <w:r>
              <w:rPr>
                <w:bCs/>
                <w:color w:val="0000FF"/>
                <w:sz w:val="26"/>
                <w:szCs w:val="26"/>
                <w:lang w:val="sr-Cyrl-RS"/>
              </w:rPr>
              <w:t>Приједор 2</w:t>
            </w:r>
            <w:r>
              <w:rPr>
                <w:bCs/>
                <w:color w:val="0000FF"/>
                <w:sz w:val="26"/>
                <w:szCs w:val="26"/>
                <w:lang w:val="sr-Latn-BA"/>
              </w:rPr>
              <w:t xml:space="preserve"> – </w:t>
            </w:r>
            <w:r>
              <w:rPr>
                <w:bCs/>
                <w:color w:val="0000FF"/>
                <w:sz w:val="26"/>
                <w:szCs w:val="26"/>
                <w:lang w:val="sr-Cyrl-RS"/>
              </w:rPr>
              <w:t>Челинац</w:t>
            </w:r>
          </w:p>
        </w:tc>
      </w:tr>
      <w:tr w:rsidR="005D6BB9" w:rsidTr="007E6C7A">
        <w:trPr>
          <w:trHeight w:val="318"/>
        </w:trPr>
        <w:tc>
          <w:tcPr>
            <w:tcW w:w="1560" w:type="dxa"/>
          </w:tcPr>
          <w:p w:rsidR="005D6BB9" w:rsidRPr="00676FF0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Прњавор</w:t>
            </w:r>
          </w:p>
        </w:tc>
        <w:tc>
          <w:tcPr>
            <w:tcW w:w="3385" w:type="dxa"/>
          </w:tcPr>
          <w:p w:rsidR="005D6BB9" w:rsidRPr="00D15337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Слога - Калуђер</w:t>
            </w:r>
          </w:p>
        </w:tc>
        <w:tc>
          <w:tcPr>
            <w:tcW w:w="1434" w:type="dxa"/>
          </w:tcPr>
          <w:p w:rsidR="005D6BB9" w:rsidRPr="00676FF0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Бања Лука</w:t>
            </w:r>
          </w:p>
        </w:tc>
        <w:tc>
          <w:tcPr>
            <w:tcW w:w="3544" w:type="dxa"/>
          </w:tcPr>
          <w:p w:rsidR="005D6BB9" w:rsidRPr="00D15337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ОРК</w:t>
            </w:r>
            <w:r w:rsidR="00293A8E">
              <w:rPr>
                <w:bCs/>
                <w:color w:val="0000FF"/>
                <w:sz w:val="26"/>
                <w:szCs w:val="26"/>
                <w:lang w:val="sr-Latn-BA"/>
              </w:rPr>
              <w:t xml:space="preserve"> </w:t>
            </w:r>
            <w:r>
              <w:rPr>
                <w:bCs/>
                <w:color w:val="0000FF"/>
                <w:sz w:val="26"/>
                <w:szCs w:val="26"/>
                <w:lang w:val="sr-Cyrl-RS"/>
              </w:rPr>
              <w:t>Борац 2</w:t>
            </w:r>
            <w:r>
              <w:rPr>
                <w:bCs/>
                <w:color w:val="0000FF"/>
                <w:sz w:val="26"/>
                <w:szCs w:val="26"/>
                <w:lang w:val="sr-Latn-BA"/>
              </w:rPr>
              <w:t xml:space="preserve"> -</w:t>
            </w:r>
            <w:r>
              <w:rPr>
                <w:bCs/>
                <w:color w:val="0000FF"/>
                <w:sz w:val="26"/>
                <w:szCs w:val="26"/>
                <w:lang w:val="sr-Cyrl-RS"/>
              </w:rPr>
              <w:t>Теслић</w:t>
            </w:r>
          </w:p>
        </w:tc>
      </w:tr>
      <w:tr w:rsidR="005D6BB9" w:rsidTr="007E6C7A">
        <w:trPr>
          <w:trHeight w:val="3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9" w:rsidRPr="008534C8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Latn-CS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9" w:rsidRPr="00AF4BCA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Слободан – ОРК Борац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9" w:rsidRPr="008534C8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Latn-C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9" w:rsidRPr="00D15337" w:rsidRDefault="005D6BB9" w:rsidP="0012697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Слободан - Калуђер</w:t>
            </w:r>
          </w:p>
        </w:tc>
      </w:tr>
    </w:tbl>
    <w:p w:rsidR="005D6BB9" w:rsidRPr="008534C8" w:rsidRDefault="005D6BB9" w:rsidP="005D6BB9">
      <w:pPr>
        <w:jc w:val="center"/>
        <w:rPr>
          <w:b/>
          <w:bCs/>
          <w:color w:val="0000FF"/>
          <w:sz w:val="10"/>
          <w:szCs w:val="10"/>
          <w:vertAlign w:val="subscript"/>
          <w:lang w:val="sr-Latn-CS"/>
        </w:rPr>
      </w:pPr>
    </w:p>
    <w:p w:rsidR="005D6BB9" w:rsidRDefault="005D6BB9" w:rsidP="005D6BB9">
      <w:pPr>
        <w:jc w:val="center"/>
        <w:rPr>
          <w:b/>
          <w:bCs/>
          <w:color w:val="0000FF"/>
          <w:sz w:val="10"/>
          <w:szCs w:val="10"/>
          <w:vertAlign w:val="subscript"/>
          <w:lang w:val="sr-Latn-CS"/>
        </w:rPr>
      </w:pPr>
    </w:p>
    <w:p w:rsidR="005D6BB9" w:rsidRDefault="005D6BB9" w:rsidP="005D6BB9">
      <w:pPr>
        <w:jc w:val="center"/>
        <w:rPr>
          <w:b/>
          <w:bCs/>
          <w:color w:val="0000FF"/>
          <w:sz w:val="10"/>
          <w:szCs w:val="10"/>
          <w:vertAlign w:val="subscript"/>
          <w:lang w:val="sr-Cyrl-RS"/>
        </w:rPr>
      </w:pPr>
    </w:p>
    <w:p w:rsidR="005D6BB9" w:rsidRDefault="005D6BB9" w:rsidP="005D6BB9">
      <w:pPr>
        <w:jc w:val="center"/>
        <w:rPr>
          <w:b/>
          <w:bCs/>
          <w:color w:val="0000FF"/>
          <w:sz w:val="10"/>
          <w:szCs w:val="10"/>
          <w:vertAlign w:val="subscript"/>
          <w:lang w:val="sr-Cyrl-RS"/>
        </w:rPr>
      </w:pPr>
    </w:p>
    <w:p w:rsidR="005D6BB9" w:rsidRDefault="005D6BB9" w:rsidP="005D6BB9">
      <w:pPr>
        <w:jc w:val="center"/>
        <w:rPr>
          <w:b/>
          <w:bCs/>
          <w:color w:val="0000FF"/>
          <w:sz w:val="10"/>
          <w:szCs w:val="10"/>
          <w:vertAlign w:val="subscript"/>
          <w:lang w:val="sr-Cyrl-RS"/>
        </w:rPr>
      </w:pPr>
    </w:p>
    <w:p w:rsidR="005D6BB9" w:rsidRDefault="005D6BB9" w:rsidP="005D6BB9">
      <w:pPr>
        <w:jc w:val="center"/>
        <w:rPr>
          <w:b/>
          <w:bCs/>
          <w:color w:val="0000FF"/>
          <w:sz w:val="10"/>
          <w:szCs w:val="10"/>
          <w:vertAlign w:val="subscript"/>
          <w:lang w:val="sr-Cyrl-RS"/>
        </w:rPr>
      </w:pPr>
    </w:p>
    <w:p w:rsidR="005D6BB9" w:rsidRDefault="005D6BB9" w:rsidP="005D6BB9">
      <w:pPr>
        <w:jc w:val="center"/>
        <w:rPr>
          <w:b/>
          <w:bCs/>
          <w:color w:val="0000FF"/>
          <w:sz w:val="10"/>
          <w:szCs w:val="10"/>
          <w:vertAlign w:val="subscript"/>
          <w:lang w:val="sr-Cyrl-RS"/>
        </w:rPr>
      </w:pPr>
    </w:p>
    <w:p w:rsidR="005D6BB9" w:rsidRDefault="005D6BB9" w:rsidP="005D6BB9">
      <w:pPr>
        <w:jc w:val="center"/>
        <w:rPr>
          <w:b/>
          <w:bCs/>
          <w:color w:val="0000FF"/>
          <w:sz w:val="10"/>
          <w:szCs w:val="10"/>
          <w:vertAlign w:val="subscript"/>
          <w:lang w:val="sr-Cyrl-RS"/>
        </w:rPr>
      </w:pPr>
    </w:p>
    <w:p w:rsidR="005D6BB9" w:rsidRDefault="005D6BB9" w:rsidP="005D6BB9">
      <w:pPr>
        <w:jc w:val="center"/>
        <w:rPr>
          <w:b/>
          <w:bCs/>
          <w:color w:val="0000FF"/>
          <w:sz w:val="10"/>
          <w:szCs w:val="10"/>
          <w:vertAlign w:val="subscript"/>
          <w:lang w:val="sr-Cyrl-RS"/>
        </w:rPr>
      </w:pPr>
    </w:p>
    <w:p w:rsidR="001252C1" w:rsidRDefault="001252C1" w:rsidP="005D6BB9">
      <w:pPr>
        <w:jc w:val="center"/>
        <w:rPr>
          <w:b/>
          <w:bCs/>
          <w:color w:val="0000FF"/>
          <w:sz w:val="10"/>
          <w:szCs w:val="10"/>
          <w:vertAlign w:val="subscript"/>
          <w:lang w:val="sr-Cyrl-RS"/>
        </w:rPr>
      </w:pPr>
    </w:p>
    <w:p w:rsidR="001252C1" w:rsidRPr="005D6BB9" w:rsidRDefault="001252C1" w:rsidP="005D6BB9">
      <w:pPr>
        <w:jc w:val="center"/>
        <w:rPr>
          <w:b/>
          <w:bCs/>
          <w:color w:val="0000FF"/>
          <w:sz w:val="10"/>
          <w:szCs w:val="10"/>
          <w:vertAlign w:val="subscript"/>
          <w:lang w:val="sr-Cyrl-RS"/>
        </w:rPr>
      </w:pPr>
    </w:p>
    <w:p w:rsidR="005D6BB9" w:rsidRDefault="005D6BB9" w:rsidP="005D6BB9">
      <w:pPr>
        <w:jc w:val="center"/>
        <w:rPr>
          <w:b/>
          <w:bCs/>
          <w:color w:val="0000FF"/>
          <w:sz w:val="10"/>
          <w:szCs w:val="10"/>
          <w:vertAlign w:val="subscript"/>
          <w:lang w:val="sr-Latn-CS"/>
        </w:rPr>
      </w:pPr>
    </w:p>
    <w:p w:rsidR="005D6BB9" w:rsidRPr="008534C8" w:rsidRDefault="005D6BB9" w:rsidP="005D6BB9">
      <w:pPr>
        <w:jc w:val="center"/>
        <w:rPr>
          <w:b/>
          <w:bCs/>
          <w:color w:val="0000FF"/>
          <w:sz w:val="10"/>
          <w:szCs w:val="10"/>
          <w:vertAlign w:val="subscript"/>
          <w:lang w:val="sr-Latn-CS"/>
        </w:rPr>
      </w:pPr>
    </w:p>
    <w:tbl>
      <w:tblPr>
        <w:tblpPr w:leftFromText="180" w:rightFromText="180" w:vertAnchor="text" w:tblpX="7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3544"/>
      </w:tblGrid>
      <w:tr w:rsidR="005D6BB9" w:rsidTr="005D6BB9">
        <w:trPr>
          <w:trHeight w:val="301"/>
        </w:trPr>
        <w:tc>
          <w:tcPr>
            <w:tcW w:w="5070" w:type="dxa"/>
            <w:gridSpan w:val="2"/>
          </w:tcPr>
          <w:p w:rsidR="005D6BB9" w:rsidRPr="00827D54" w:rsidRDefault="005D6BB9" w:rsidP="005D6BB9">
            <w:pPr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Latn-BA"/>
              </w:rPr>
              <w:lastRenderedPageBreak/>
              <w:t>23</w:t>
            </w:r>
            <w:r>
              <w:rPr>
                <w:bCs/>
                <w:color w:val="0000FF"/>
                <w:sz w:val="26"/>
                <w:szCs w:val="26"/>
                <w:lang w:val="sr-Latn-CS"/>
              </w:rPr>
              <w:t>/</w:t>
            </w:r>
            <w:r>
              <w:rPr>
                <w:bCs/>
                <w:color w:val="0000FF"/>
                <w:sz w:val="26"/>
                <w:szCs w:val="26"/>
                <w:lang w:val="sr-Latn-BA"/>
              </w:rPr>
              <w:t>24</w:t>
            </w:r>
            <w:r>
              <w:rPr>
                <w:bCs/>
                <w:color w:val="0000FF"/>
                <w:sz w:val="26"/>
                <w:szCs w:val="26"/>
                <w:lang w:val="sr-Latn-CS"/>
              </w:rPr>
              <w:t>.XI.201</w:t>
            </w:r>
            <w:r>
              <w:rPr>
                <w:bCs/>
                <w:color w:val="0000FF"/>
                <w:sz w:val="26"/>
                <w:szCs w:val="26"/>
                <w:lang w:val="sr-Cyrl-RS"/>
              </w:rPr>
              <w:t>9</w:t>
            </w:r>
            <w:r>
              <w:rPr>
                <w:bCs/>
                <w:color w:val="0000FF"/>
                <w:sz w:val="26"/>
                <w:szCs w:val="26"/>
                <w:lang w:val="sr-Latn-CS"/>
              </w:rPr>
              <w:t xml:space="preserve">            </w:t>
            </w:r>
            <w:r>
              <w:rPr>
                <w:bCs/>
                <w:color w:val="0000FF"/>
                <w:sz w:val="26"/>
                <w:szCs w:val="26"/>
                <w:lang w:val="sr-Latn-BA"/>
              </w:rPr>
              <w:t>IX</w:t>
            </w:r>
            <w:r w:rsidRPr="008534C8">
              <w:rPr>
                <w:bCs/>
                <w:color w:val="0000FF"/>
                <w:sz w:val="26"/>
                <w:szCs w:val="26"/>
                <w:lang w:val="sr-Latn-CS"/>
              </w:rPr>
              <w:t xml:space="preserve"> </w:t>
            </w:r>
            <w:r>
              <w:rPr>
                <w:bCs/>
                <w:color w:val="0000FF"/>
                <w:sz w:val="26"/>
                <w:szCs w:val="26"/>
                <w:lang w:val="sr-Cyrl-RS"/>
              </w:rPr>
              <w:t>коло</w:t>
            </w:r>
          </w:p>
        </w:tc>
      </w:tr>
      <w:tr w:rsidR="005D6BB9" w:rsidTr="007E6C7A">
        <w:trPr>
          <w:trHeight w:val="301"/>
        </w:trPr>
        <w:tc>
          <w:tcPr>
            <w:tcW w:w="1526" w:type="dxa"/>
          </w:tcPr>
          <w:p w:rsidR="005D6BB9" w:rsidRPr="00676FF0" w:rsidRDefault="005D6BB9" w:rsidP="005D6BB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Челинац</w:t>
            </w:r>
          </w:p>
        </w:tc>
        <w:tc>
          <w:tcPr>
            <w:tcW w:w="3544" w:type="dxa"/>
          </w:tcPr>
          <w:p w:rsidR="005D6BB9" w:rsidRPr="00AF4BCA" w:rsidRDefault="005D6BB9" w:rsidP="005D6BB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Челинац – ОРК Борац 2</w:t>
            </w:r>
          </w:p>
        </w:tc>
      </w:tr>
      <w:tr w:rsidR="005D6BB9" w:rsidTr="007E6C7A">
        <w:trPr>
          <w:trHeight w:val="211"/>
        </w:trPr>
        <w:tc>
          <w:tcPr>
            <w:tcW w:w="1526" w:type="dxa"/>
          </w:tcPr>
          <w:p w:rsidR="005D6BB9" w:rsidRPr="00676FF0" w:rsidRDefault="005D6BB9" w:rsidP="005D6BB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Брод</w:t>
            </w:r>
          </w:p>
        </w:tc>
        <w:tc>
          <w:tcPr>
            <w:tcW w:w="3544" w:type="dxa"/>
          </w:tcPr>
          <w:p w:rsidR="005D6BB9" w:rsidRPr="00AF4BCA" w:rsidRDefault="005D6BB9" w:rsidP="005D6BB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Брод – ОРК Приједор 2</w:t>
            </w:r>
          </w:p>
        </w:tc>
      </w:tr>
      <w:tr w:rsidR="005D6BB9" w:rsidTr="007E6C7A">
        <w:trPr>
          <w:trHeight w:val="226"/>
        </w:trPr>
        <w:tc>
          <w:tcPr>
            <w:tcW w:w="1526" w:type="dxa"/>
          </w:tcPr>
          <w:p w:rsidR="005D6BB9" w:rsidRPr="00676FF0" w:rsidRDefault="005D6BB9" w:rsidP="005D6BB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Прњавор</w:t>
            </w:r>
          </w:p>
        </w:tc>
        <w:tc>
          <w:tcPr>
            <w:tcW w:w="3544" w:type="dxa"/>
          </w:tcPr>
          <w:p w:rsidR="005D6BB9" w:rsidRPr="00D01667" w:rsidRDefault="005D6BB9" w:rsidP="005D6BB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Слога – Средњошколац</w:t>
            </w:r>
          </w:p>
        </w:tc>
      </w:tr>
      <w:tr w:rsidR="005D6BB9" w:rsidTr="007E6C7A">
        <w:trPr>
          <w:trHeight w:val="318"/>
        </w:trPr>
        <w:tc>
          <w:tcPr>
            <w:tcW w:w="1526" w:type="dxa"/>
          </w:tcPr>
          <w:p w:rsidR="005D6BB9" w:rsidRPr="00676FF0" w:rsidRDefault="005D6BB9" w:rsidP="005D6BB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Бања Лука</w:t>
            </w:r>
          </w:p>
        </w:tc>
        <w:tc>
          <w:tcPr>
            <w:tcW w:w="3544" w:type="dxa"/>
          </w:tcPr>
          <w:p w:rsidR="005D6BB9" w:rsidRPr="00D01667" w:rsidRDefault="005D6BB9" w:rsidP="005D6BB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Калуђер – Слога 2</w:t>
            </w:r>
          </w:p>
        </w:tc>
      </w:tr>
      <w:tr w:rsidR="005D6BB9" w:rsidTr="007E6C7A">
        <w:trPr>
          <w:trHeight w:val="2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9" w:rsidRPr="00676FF0" w:rsidRDefault="005D6BB9" w:rsidP="005D6BB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9" w:rsidRPr="00246992" w:rsidRDefault="005D6BB9" w:rsidP="005D6BB9">
            <w:pPr>
              <w:jc w:val="both"/>
              <w:rPr>
                <w:bCs/>
                <w:color w:val="0000FF"/>
                <w:sz w:val="26"/>
                <w:szCs w:val="26"/>
                <w:lang w:val="sr-Cyrl-RS"/>
              </w:rPr>
            </w:pPr>
            <w:r>
              <w:rPr>
                <w:bCs/>
                <w:color w:val="0000FF"/>
                <w:sz w:val="26"/>
                <w:szCs w:val="26"/>
                <w:lang w:val="sr-Cyrl-RS"/>
              </w:rPr>
              <w:t>Слободан - Теслић</w:t>
            </w:r>
          </w:p>
        </w:tc>
      </w:tr>
    </w:tbl>
    <w:p w:rsidR="005D6BB9" w:rsidRPr="008534C8" w:rsidRDefault="005D6BB9" w:rsidP="005D6BB9">
      <w:pPr>
        <w:jc w:val="center"/>
        <w:rPr>
          <w:b/>
          <w:bCs/>
          <w:color w:val="0000FF"/>
          <w:sz w:val="10"/>
          <w:szCs w:val="10"/>
          <w:vertAlign w:val="subscript"/>
          <w:lang w:val="sr-Latn-CS"/>
        </w:rPr>
      </w:pPr>
    </w:p>
    <w:p w:rsidR="005D6BB9" w:rsidRPr="00A6676A" w:rsidRDefault="005D6BB9" w:rsidP="005D6BB9">
      <w:pPr>
        <w:tabs>
          <w:tab w:val="left" w:pos="8044"/>
        </w:tabs>
        <w:rPr>
          <w:color w:val="1F497D"/>
          <w:sz w:val="28"/>
          <w:szCs w:val="28"/>
          <w:lang w:val="sr-Latn-CS"/>
        </w:rPr>
      </w:pPr>
    </w:p>
    <w:p w:rsidR="005D6BB9" w:rsidRPr="00A6676A" w:rsidRDefault="005D6BB9" w:rsidP="005D6BB9">
      <w:pPr>
        <w:tabs>
          <w:tab w:val="left" w:pos="8044"/>
        </w:tabs>
        <w:rPr>
          <w:color w:val="1F497D"/>
          <w:sz w:val="28"/>
          <w:szCs w:val="28"/>
          <w:lang w:val="sr-Latn-CS"/>
        </w:rPr>
      </w:pPr>
    </w:p>
    <w:p w:rsidR="005D6BB9" w:rsidRDefault="005D6BB9" w:rsidP="005D6BB9">
      <w:pPr>
        <w:tabs>
          <w:tab w:val="left" w:pos="8044"/>
        </w:tabs>
        <w:rPr>
          <w:color w:val="1F497D"/>
          <w:sz w:val="28"/>
          <w:szCs w:val="28"/>
          <w:lang w:val="sr-Cyrl-RS"/>
        </w:rPr>
      </w:pPr>
      <w:r>
        <w:rPr>
          <w:color w:val="1F497D"/>
          <w:sz w:val="28"/>
          <w:szCs w:val="28"/>
          <w:lang w:val="sr-Latn-CS"/>
        </w:rPr>
        <w:t xml:space="preserve">       </w:t>
      </w:r>
      <w:r>
        <w:rPr>
          <w:color w:val="1F497D"/>
          <w:sz w:val="28"/>
          <w:szCs w:val="28"/>
          <w:lang w:val="sr-Cyrl-RS"/>
        </w:rPr>
        <w:t>КОМЕСАР ТАКМИЧЕЊА</w:t>
      </w:r>
    </w:p>
    <w:p w:rsidR="005D6BB9" w:rsidRPr="00827D54" w:rsidRDefault="005D6BB9" w:rsidP="005D6BB9">
      <w:pPr>
        <w:tabs>
          <w:tab w:val="left" w:pos="8044"/>
        </w:tabs>
        <w:rPr>
          <w:color w:val="1F497D"/>
          <w:sz w:val="28"/>
          <w:szCs w:val="28"/>
          <w:lang w:val="sr-Cyrl-RS"/>
        </w:rPr>
      </w:pPr>
      <w:r>
        <w:rPr>
          <w:color w:val="1F497D"/>
          <w:sz w:val="28"/>
          <w:szCs w:val="28"/>
          <w:lang w:val="sr-Cyrl-RS"/>
        </w:rPr>
        <w:t xml:space="preserve">                  Анушић Зоран</w:t>
      </w:r>
    </w:p>
    <w:p w:rsidR="005D6BB9" w:rsidRPr="00A6676A" w:rsidRDefault="005D6BB9" w:rsidP="005D6BB9">
      <w:pPr>
        <w:tabs>
          <w:tab w:val="left" w:pos="8044"/>
        </w:tabs>
        <w:rPr>
          <w:color w:val="1F497D"/>
          <w:sz w:val="28"/>
          <w:szCs w:val="28"/>
          <w:lang w:val="sr-Latn-CS"/>
        </w:rPr>
      </w:pPr>
      <w:r>
        <w:rPr>
          <w:color w:val="1F497D"/>
          <w:sz w:val="28"/>
          <w:szCs w:val="28"/>
          <w:lang w:val="sr-Latn-CS"/>
        </w:rPr>
        <w:t xml:space="preserve">             </w:t>
      </w:r>
    </w:p>
    <w:p w:rsidR="00F57987" w:rsidRPr="006170A6" w:rsidRDefault="00F57987">
      <w:pPr>
        <w:rPr>
          <w:lang w:val="sr-Cyrl-BA"/>
        </w:rPr>
      </w:pPr>
    </w:p>
    <w:sectPr w:rsidR="00F57987" w:rsidRPr="006170A6" w:rsidSect="006170A6">
      <w:headerReference w:type="even" r:id="rId9"/>
      <w:headerReference w:type="default" r:id="rId10"/>
      <w:headerReference w:type="first" r:id="rId11"/>
      <w:pgSz w:w="11907" w:h="16839" w:code="9"/>
      <w:pgMar w:top="3626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2A" w:rsidRDefault="00D83B2A" w:rsidP="00D903A4">
      <w:r>
        <w:separator/>
      </w:r>
    </w:p>
  </w:endnote>
  <w:endnote w:type="continuationSeparator" w:id="0">
    <w:p w:rsidR="00D83B2A" w:rsidRDefault="00D83B2A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2A" w:rsidRDefault="00D83B2A" w:rsidP="00D903A4">
      <w:r>
        <w:separator/>
      </w:r>
    </w:p>
  </w:footnote>
  <w:footnote w:type="continuationSeparator" w:id="0">
    <w:p w:rsidR="00D83B2A" w:rsidRDefault="00D83B2A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D83B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0A6" w:rsidRDefault="006170A6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-453390</wp:posOffset>
          </wp:positionV>
          <wp:extent cx="7553325" cy="10676202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emorandum Ruk savez R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5DE2" w:rsidRDefault="00075DE2">
    <w:pPr>
      <w:pStyle w:val="Header"/>
      <w:rPr>
        <w:noProof/>
        <w:lang w:val="sr-Latn-BA" w:eastAsia="sr-Latn-BA"/>
      </w:rPr>
    </w:pPr>
  </w:p>
  <w:p w:rsidR="00F57987" w:rsidRPr="00DA7C98" w:rsidRDefault="00F57987">
    <w:pPr>
      <w:pStyle w:val="Header"/>
      <w:rPr>
        <w:lang w:val="en-US"/>
      </w:rPr>
    </w:pPr>
  </w:p>
  <w:p w:rsidR="00F57987" w:rsidRDefault="00F57987">
    <w:pPr>
      <w:pStyle w:val="Header"/>
    </w:pP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D83B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61C25"/>
    <w:rsid w:val="00075DE2"/>
    <w:rsid w:val="00090366"/>
    <w:rsid w:val="00093BDF"/>
    <w:rsid w:val="000A0784"/>
    <w:rsid w:val="000A1F91"/>
    <w:rsid w:val="000B0309"/>
    <w:rsid w:val="000D153A"/>
    <w:rsid w:val="000D1AE0"/>
    <w:rsid w:val="001252C1"/>
    <w:rsid w:val="0014469D"/>
    <w:rsid w:val="00163513"/>
    <w:rsid w:val="0018084B"/>
    <w:rsid w:val="00194FD3"/>
    <w:rsid w:val="001D5FA0"/>
    <w:rsid w:val="002034B9"/>
    <w:rsid w:val="00225EA2"/>
    <w:rsid w:val="00254D2B"/>
    <w:rsid w:val="00293A8E"/>
    <w:rsid w:val="002D2B0D"/>
    <w:rsid w:val="00324314"/>
    <w:rsid w:val="00327334"/>
    <w:rsid w:val="003367E1"/>
    <w:rsid w:val="00342B9B"/>
    <w:rsid w:val="003555EC"/>
    <w:rsid w:val="0036730B"/>
    <w:rsid w:val="00385BFA"/>
    <w:rsid w:val="003B28B4"/>
    <w:rsid w:val="003B6072"/>
    <w:rsid w:val="003D115E"/>
    <w:rsid w:val="003D1C17"/>
    <w:rsid w:val="003D7A01"/>
    <w:rsid w:val="003E568E"/>
    <w:rsid w:val="00424AFB"/>
    <w:rsid w:val="00432E95"/>
    <w:rsid w:val="00436E7F"/>
    <w:rsid w:val="00463780"/>
    <w:rsid w:val="004843F9"/>
    <w:rsid w:val="00494C89"/>
    <w:rsid w:val="00496857"/>
    <w:rsid w:val="004A4457"/>
    <w:rsid w:val="004A5AAE"/>
    <w:rsid w:val="004C75E3"/>
    <w:rsid w:val="004D0D66"/>
    <w:rsid w:val="004E1DE2"/>
    <w:rsid w:val="00513059"/>
    <w:rsid w:val="005201D4"/>
    <w:rsid w:val="0052690E"/>
    <w:rsid w:val="00526F9D"/>
    <w:rsid w:val="005402AD"/>
    <w:rsid w:val="00556F5D"/>
    <w:rsid w:val="00567309"/>
    <w:rsid w:val="005A1C20"/>
    <w:rsid w:val="005A3627"/>
    <w:rsid w:val="005D2A8E"/>
    <w:rsid w:val="005D6BB9"/>
    <w:rsid w:val="006170A6"/>
    <w:rsid w:val="00626B2D"/>
    <w:rsid w:val="0065653F"/>
    <w:rsid w:val="00663A18"/>
    <w:rsid w:val="006A5801"/>
    <w:rsid w:val="006B2B85"/>
    <w:rsid w:val="006B591B"/>
    <w:rsid w:val="00702E85"/>
    <w:rsid w:val="007106E3"/>
    <w:rsid w:val="0073118B"/>
    <w:rsid w:val="0073505A"/>
    <w:rsid w:val="007527BE"/>
    <w:rsid w:val="00753B3E"/>
    <w:rsid w:val="007B03A9"/>
    <w:rsid w:val="007B70A9"/>
    <w:rsid w:val="007D6D39"/>
    <w:rsid w:val="007D6E5A"/>
    <w:rsid w:val="007E6C7A"/>
    <w:rsid w:val="007F6DEE"/>
    <w:rsid w:val="008104D4"/>
    <w:rsid w:val="00810FEC"/>
    <w:rsid w:val="00830329"/>
    <w:rsid w:val="00833F3E"/>
    <w:rsid w:val="00842B7C"/>
    <w:rsid w:val="0084491B"/>
    <w:rsid w:val="00887387"/>
    <w:rsid w:val="008A1BED"/>
    <w:rsid w:val="008A416A"/>
    <w:rsid w:val="008A479D"/>
    <w:rsid w:val="008A583A"/>
    <w:rsid w:val="008A5F05"/>
    <w:rsid w:val="008B1E70"/>
    <w:rsid w:val="008C29EF"/>
    <w:rsid w:val="008C3F8E"/>
    <w:rsid w:val="008C782F"/>
    <w:rsid w:val="00902978"/>
    <w:rsid w:val="0090338C"/>
    <w:rsid w:val="00916CB1"/>
    <w:rsid w:val="009373F2"/>
    <w:rsid w:val="0097087E"/>
    <w:rsid w:val="0097169C"/>
    <w:rsid w:val="009918F4"/>
    <w:rsid w:val="009B12D1"/>
    <w:rsid w:val="009C31D0"/>
    <w:rsid w:val="009C7606"/>
    <w:rsid w:val="009D7E61"/>
    <w:rsid w:val="009E1EDC"/>
    <w:rsid w:val="009F0663"/>
    <w:rsid w:val="00A11406"/>
    <w:rsid w:val="00A31415"/>
    <w:rsid w:val="00A43A03"/>
    <w:rsid w:val="00A5648A"/>
    <w:rsid w:val="00AA2709"/>
    <w:rsid w:val="00AA37A2"/>
    <w:rsid w:val="00AB5748"/>
    <w:rsid w:val="00AC14D6"/>
    <w:rsid w:val="00AE1F90"/>
    <w:rsid w:val="00AF09AC"/>
    <w:rsid w:val="00AF0E76"/>
    <w:rsid w:val="00B27ADB"/>
    <w:rsid w:val="00B34B4D"/>
    <w:rsid w:val="00B3621A"/>
    <w:rsid w:val="00B434E7"/>
    <w:rsid w:val="00B555FD"/>
    <w:rsid w:val="00B55D66"/>
    <w:rsid w:val="00B57554"/>
    <w:rsid w:val="00B638FF"/>
    <w:rsid w:val="00B7143A"/>
    <w:rsid w:val="00BA5BD6"/>
    <w:rsid w:val="00BB56F4"/>
    <w:rsid w:val="00C932DB"/>
    <w:rsid w:val="00CA4655"/>
    <w:rsid w:val="00CA6E45"/>
    <w:rsid w:val="00CC04D4"/>
    <w:rsid w:val="00CC118E"/>
    <w:rsid w:val="00CC6B93"/>
    <w:rsid w:val="00CD0198"/>
    <w:rsid w:val="00CD2937"/>
    <w:rsid w:val="00D03896"/>
    <w:rsid w:val="00D06D61"/>
    <w:rsid w:val="00D1686B"/>
    <w:rsid w:val="00D21BB3"/>
    <w:rsid w:val="00D33DB5"/>
    <w:rsid w:val="00D44EFA"/>
    <w:rsid w:val="00D7329D"/>
    <w:rsid w:val="00D83B2A"/>
    <w:rsid w:val="00D903A4"/>
    <w:rsid w:val="00DA7C98"/>
    <w:rsid w:val="00DB3F2A"/>
    <w:rsid w:val="00DB553A"/>
    <w:rsid w:val="00DD4632"/>
    <w:rsid w:val="00DF4886"/>
    <w:rsid w:val="00DF6B4A"/>
    <w:rsid w:val="00E32173"/>
    <w:rsid w:val="00E35303"/>
    <w:rsid w:val="00E51CA2"/>
    <w:rsid w:val="00E6263B"/>
    <w:rsid w:val="00E856A5"/>
    <w:rsid w:val="00E86FEB"/>
    <w:rsid w:val="00E92AE8"/>
    <w:rsid w:val="00EA0B1D"/>
    <w:rsid w:val="00EB1CA4"/>
    <w:rsid w:val="00EC49B9"/>
    <w:rsid w:val="00EC6A80"/>
    <w:rsid w:val="00ED71BA"/>
    <w:rsid w:val="00EF538B"/>
    <w:rsid w:val="00EF707D"/>
    <w:rsid w:val="00F37E92"/>
    <w:rsid w:val="00F57987"/>
    <w:rsid w:val="00F62908"/>
    <w:rsid w:val="00F8375B"/>
    <w:rsid w:val="00F90728"/>
    <w:rsid w:val="00FB1CFA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B534-7221-4CFB-99FA-D25DF57D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2</cp:revision>
  <cp:lastPrinted>2018-12-04T21:05:00Z</cp:lastPrinted>
  <dcterms:created xsi:type="dcterms:W3CDTF">2019-09-16T20:37:00Z</dcterms:created>
  <dcterms:modified xsi:type="dcterms:W3CDTF">2019-09-16T20:37:00Z</dcterms:modified>
</cp:coreProperties>
</file>